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pPr w:leftFromText="180" w:rightFromText="180" w:vertAnchor="page" w:horzAnchor="margin" w:tblpX="-18" w:tblpY="1381"/>
        <w:tblW w:w="9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4"/>
        <w:gridCol w:w="5516"/>
        <w:gridCol w:w="295"/>
        <w:gridCol w:w="709"/>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1594" w:type="dxa"/>
            <w:noWrap w:val="0"/>
            <w:tcMar>
              <w:top w:w="15" w:type="dxa"/>
              <w:left w:w="15" w:type="dxa"/>
              <w:bottom w:w="15" w:type="dxa"/>
              <w:right w:w="15" w:type="dxa"/>
            </w:tcMar>
            <w:vAlign w:val="center"/>
          </w:tcPr>
          <w:p>
            <w:pPr>
              <w:pStyle w:val="5"/>
              <w:spacing w:line="240" w:lineRule="auto"/>
              <w:rPr>
                <w:rFonts w:hint="eastAsia"/>
                <w:kern w:val="0"/>
                <w:sz w:val="24"/>
                <w:szCs w:val="24"/>
              </w:rPr>
            </w:pPr>
            <w:r>
              <w:rPr>
                <w:rFonts w:hint="eastAsia"/>
                <w:kern w:val="0"/>
                <w:sz w:val="24"/>
                <w:szCs w:val="24"/>
              </w:rPr>
              <w:t>授课日期</w:t>
            </w:r>
          </w:p>
        </w:tc>
        <w:tc>
          <w:tcPr>
            <w:tcW w:w="7654" w:type="dxa"/>
            <w:gridSpan w:val="4"/>
            <w:noWrap w:val="0"/>
            <w:tcMar>
              <w:top w:w="15" w:type="dxa"/>
              <w:left w:w="15" w:type="dxa"/>
              <w:bottom w:w="15" w:type="dxa"/>
              <w:right w:w="15" w:type="dxa"/>
            </w:tcMar>
            <w:vAlign w:val="center"/>
          </w:tcPr>
          <w:p>
            <w:pPr>
              <w:tabs>
                <w:tab w:val="left" w:pos="4695"/>
              </w:tabs>
              <w:spacing w:line="240" w:lineRule="auto"/>
              <w:rPr>
                <w:rFonts w:hint="eastAsia"/>
                <w:sz w:val="24"/>
                <w:szCs w:val="24"/>
              </w:rPr>
            </w:pPr>
            <w:r>
              <w:rPr>
                <w:rFonts w:hint="eastAsia"/>
                <w:sz w:val="24"/>
                <w:szCs w:val="24"/>
              </w:rPr>
              <w:t xml:space="preserve"> </w:t>
            </w:r>
            <w:r>
              <w:rPr>
                <w:rFonts w:hint="eastAsia"/>
                <w:color w:val="FF000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1594" w:type="dxa"/>
            <w:noWrap w:val="0"/>
            <w:tcMar>
              <w:top w:w="15" w:type="dxa"/>
              <w:left w:w="15" w:type="dxa"/>
              <w:bottom w:w="15" w:type="dxa"/>
              <w:right w:w="15" w:type="dxa"/>
            </w:tcMar>
            <w:vAlign w:val="center"/>
          </w:tcPr>
          <w:p>
            <w:pPr>
              <w:pStyle w:val="5"/>
              <w:spacing w:line="240" w:lineRule="auto"/>
              <w:rPr>
                <w:sz w:val="24"/>
                <w:szCs w:val="24"/>
              </w:rPr>
            </w:pPr>
            <w:r>
              <w:rPr>
                <w:rFonts w:hint="eastAsia"/>
                <w:kern w:val="0"/>
                <w:sz w:val="24"/>
                <w:szCs w:val="24"/>
              </w:rPr>
              <w:t>总课题</w:t>
            </w:r>
          </w:p>
        </w:tc>
        <w:tc>
          <w:tcPr>
            <w:tcW w:w="5811" w:type="dxa"/>
            <w:gridSpan w:val="2"/>
            <w:noWrap w:val="0"/>
            <w:tcMar>
              <w:top w:w="15" w:type="dxa"/>
              <w:left w:w="15" w:type="dxa"/>
              <w:bottom w:w="15" w:type="dxa"/>
              <w:right w:w="15" w:type="dxa"/>
            </w:tcMar>
            <w:vAlign w:val="center"/>
          </w:tcPr>
          <w:p>
            <w:pPr>
              <w:pStyle w:val="2"/>
              <w:spacing w:line="240" w:lineRule="auto"/>
              <w:jc w:val="center"/>
              <w:textAlignment w:val="center"/>
              <w:rPr>
                <w:rFonts w:hint="default" w:eastAsia="宋体"/>
                <w:color w:val="FF0000"/>
                <w:sz w:val="24"/>
                <w:szCs w:val="24"/>
                <w:lang w:val="en-US" w:eastAsia="zh-CN"/>
              </w:rPr>
            </w:pPr>
            <w:r>
              <w:rPr>
                <w:rFonts w:hint="eastAsia"/>
                <w:sz w:val="24"/>
                <w:szCs w:val="24"/>
              </w:rPr>
              <w:t xml:space="preserve"> </w:t>
            </w:r>
            <w:r>
              <w:rPr>
                <w:rFonts w:ascii="Times New Roman" w:hAnsi="Times New Roman" w:cs="Times New Roman"/>
                <w:b/>
                <w:sz w:val="24"/>
                <w:szCs w:val="24"/>
              </w:rPr>
              <w:drawing>
                <wp:anchor distT="0" distB="0" distL="114300" distR="114300" simplePos="0" relativeHeight="251660288" behindDoc="0" locked="0" layoutInCell="1" allowOverlap="1">
                  <wp:simplePos x="0" y="0"/>
                  <wp:positionH relativeFrom="page">
                    <wp:posOffset>10426700</wp:posOffset>
                  </wp:positionH>
                  <wp:positionV relativeFrom="topMargin">
                    <wp:posOffset>12331700</wp:posOffset>
                  </wp:positionV>
                  <wp:extent cx="279400" cy="469900"/>
                  <wp:effectExtent l="0" t="0" r="10160" b="2540"/>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4"/>
                          <a:stretch>
                            <a:fillRect/>
                          </a:stretch>
                        </pic:blipFill>
                        <pic:spPr>
                          <a:xfrm>
                            <a:off x="0" y="0"/>
                            <a:ext cx="279400" cy="469900"/>
                          </a:xfrm>
                          <a:prstGeom prst="rect">
                            <a:avLst/>
                          </a:prstGeom>
                          <a:noFill/>
                          <a:ln>
                            <a:noFill/>
                          </a:ln>
                        </pic:spPr>
                      </pic:pic>
                    </a:graphicData>
                  </a:graphic>
                </wp:anchor>
              </w:drawing>
            </w:r>
            <w:r>
              <w:rPr>
                <w:rFonts w:ascii="Times New Roman" w:hAnsi="Times New Roman" w:cs="Times New Roman"/>
                <w:b/>
                <w:sz w:val="24"/>
                <w:szCs w:val="24"/>
              </w:rPr>
              <w:t>第</w:t>
            </w:r>
            <w:r>
              <w:rPr>
                <w:rFonts w:hint="eastAsia" w:ascii="Times New Roman" w:hAnsi="Times New Roman" w:cs="Times New Roman"/>
                <w:b/>
                <w:sz w:val="24"/>
                <w:szCs w:val="24"/>
                <w:lang w:val="en-US" w:eastAsia="zh-CN"/>
              </w:rPr>
              <w:t>四</w:t>
            </w:r>
            <w:r>
              <w:rPr>
                <w:rFonts w:ascii="Times New Roman" w:hAnsi="Times New Roman" w:cs="Times New Roman"/>
                <w:b/>
                <w:sz w:val="24"/>
                <w:szCs w:val="24"/>
              </w:rPr>
              <w:t>章　</w:t>
            </w:r>
            <w:r>
              <w:rPr>
                <w:rFonts w:hint="eastAsia" w:ascii="Times New Roman" w:hAnsi="Times New Roman" w:cs="Times New Roman"/>
                <w:b/>
                <w:sz w:val="24"/>
                <w:szCs w:val="24"/>
                <w:lang w:val="en-US" w:eastAsia="zh-CN"/>
              </w:rPr>
              <w:t>万有引力定律及航天</w:t>
            </w:r>
          </w:p>
        </w:tc>
        <w:tc>
          <w:tcPr>
            <w:tcW w:w="709" w:type="dxa"/>
            <w:noWrap w:val="0"/>
            <w:vAlign w:val="center"/>
          </w:tcPr>
          <w:p>
            <w:pPr>
              <w:tabs>
                <w:tab w:val="left" w:pos="4695"/>
              </w:tabs>
              <w:spacing w:line="240" w:lineRule="auto"/>
              <w:rPr>
                <w:rFonts w:ascii="宋体" w:hAnsi="宋体" w:cs="宋体"/>
                <w:b/>
                <w:color w:val="000000"/>
                <w:sz w:val="24"/>
                <w:szCs w:val="24"/>
              </w:rPr>
            </w:pPr>
            <w:r>
              <w:rPr>
                <w:rFonts w:hint="eastAsia" w:ascii="宋体" w:hAnsi="宋体" w:cs="宋体"/>
                <w:b/>
                <w:color w:val="000000"/>
                <w:sz w:val="24"/>
                <w:szCs w:val="24"/>
              </w:rPr>
              <w:t>总课</w:t>
            </w:r>
          </w:p>
          <w:p>
            <w:pPr>
              <w:tabs>
                <w:tab w:val="left" w:pos="4695"/>
              </w:tabs>
              <w:spacing w:line="240" w:lineRule="auto"/>
              <w:rPr>
                <w:rFonts w:hint="eastAsia"/>
                <w:sz w:val="24"/>
                <w:szCs w:val="24"/>
              </w:rPr>
            </w:pPr>
            <w:r>
              <w:rPr>
                <w:rFonts w:hint="eastAsia" w:ascii="宋体" w:hAnsi="宋体" w:cs="宋体"/>
                <w:b/>
                <w:color w:val="000000"/>
                <w:sz w:val="24"/>
                <w:szCs w:val="24"/>
              </w:rPr>
              <w:t>时数</w:t>
            </w:r>
          </w:p>
        </w:tc>
        <w:tc>
          <w:tcPr>
            <w:tcW w:w="1134" w:type="dxa"/>
            <w:noWrap w:val="0"/>
            <w:vAlign w:val="center"/>
          </w:tcPr>
          <w:p>
            <w:pPr>
              <w:tabs>
                <w:tab w:val="left" w:pos="4695"/>
              </w:tabs>
              <w:spacing w:line="240" w:lineRule="auto"/>
              <w:rPr>
                <w:rFonts w:hint="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1594" w:type="dxa"/>
            <w:noWrap w:val="0"/>
            <w:tcMar>
              <w:top w:w="15" w:type="dxa"/>
              <w:left w:w="15" w:type="dxa"/>
              <w:bottom w:w="15" w:type="dxa"/>
              <w:right w:w="15" w:type="dxa"/>
            </w:tcMar>
            <w:vAlign w:val="center"/>
          </w:tcPr>
          <w:p>
            <w:pPr>
              <w:widowControl/>
              <w:spacing w:line="240" w:lineRule="auto"/>
              <w:jc w:val="center"/>
              <w:textAlignment w:val="center"/>
              <w:rPr>
                <w:rFonts w:ascii="宋体" w:hAnsi="宋体" w:cs="宋体"/>
                <w:b/>
                <w:color w:val="000000"/>
                <w:sz w:val="24"/>
                <w:szCs w:val="24"/>
              </w:rPr>
            </w:pPr>
            <w:r>
              <w:rPr>
                <w:rFonts w:hint="eastAsia" w:ascii="宋体" w:hAnsi="宋体" w:cs="宋体"/>
                <w:b/>
                <w:color w:val="000000"/>
                <w:sz w:val="24"/>
                <w:szCs w:val="24"/>
              </w:rPr>
              <w:t>章节课题</w:t>
            </w:r>
          </w:p>
        </w:tc>
        <w:tc>
          <w:tcPr>
            <w:tcW w:w="5811" w:type="dxa"/>
            <w:gridSpan w:val="2"/>
            <w:noWrap w:val="0"/>
            <w:tcMar>
              <w:top w:w="15" w:type="dxa"/>
              <w:left w:w="15" w:type="dxa"/>
              <w:bottom w:w="15" w:type="dxa"/>
              <w:right w:w="15" w:type="dxa"/>
            </w:tcMar>
            <w:vAlign w:val="center"/>
          </w:tcPr>
          <w:p>
            <w:pPr>
              <w:spacing w:line="360" w:lineRule="auto"/>
              <w:jc w:val="center"/>
              <w:rPr>
                <w:rFonts w:hint="default" w:ascii="宋体" w:hAnsi="宋体" w:eastAsia="宋体" w:cs="宋体"/>
                <w:b/>
                <w:color w:val="000000"/>
                <w:sz w:val="24"/>
                <w:szCs w:val="24"/>
                <w:lang w:val="en-US" w:eastAsia="zh-CN"/>
              </w:rPr>
            </w:pPr>
            <w:r>
              <w:rPr>
                <w:rFonts w:ascii="Times New Roman" w:hAnsi="Times New Roman" w:eastAsia="宋体" w:cs="Times New Roman"/>
                <w:b/>
                <w:sz w:val="24"/>
                <w:szCs w:val="24"/>
              </w:rPr>
              <w:t>第</w:t>
            </w:r>
            <w:r>
              <w:rPr>
                <w:rFonts w:hint="eastAsia" w:cs="Times New Roman"/>
                <w:b/>
                <w:sz w:val="24"/>
                <w:szCs w:val="24"/>
                <w:lang w:val="en-US" w:eastAsia="zh-CN"/>
              </w:rPr>
              <w:t>3</w:t>
            </w:r>
            <w:r>
              <w:rPr>
                <w:rFonts w:ascii="Times New Roman" w:hAnsi="Times New Roman" w:eastAsia="宋体" w:cs="Times New Roman"/>
                <w:b/>
                <w:sz w:val="24"/>
                <w:szCs w:val="24"/>
              </w:rPr>
              <w:t>节　</w:t>
            </w:r>
            <w:r>
              <w:rPr>
                <w:rFonts w:ascii="Times New Roman" w:hAnsi="Times New Roman" w:eastAsia="宋体" w:cs="Times New Roman"/>
                <w:b/>
                <w:sz w:val="21"/>
                <w:szCs w:val="21"/>
              </w:rPr>
              <w:t>人类对太空的不懈探索</w:t>
            </w:r>
          </w:p>
        </w:tc>
        <w:tc>
          <w:tcPr>
            <w:tcW w:w="709" w:type="dxa"/>
            <w:noWrap w:val="0"/>
            <w:vAlign w:val="center"/>
          </w:tcPr>
          <w:p>
            <w:pPr>
              <w:spacing w:line="240" w:lineRule="auto"/>
              <w:jc w:val="center"/>
              <w:rPr>
                <w:rFonts w:ascii="宋体" w:hAnsi="宋体" w:cs="宋体"/>
                <w:b/>
                <w:color w:val="000000"/>
                <w:sz w:val="24"/>
                <w:szCs w:val="24"/>
              </w:rPr>
            </w:pPr>
            <w:r>
              <w:rPr>
                <w:rFonts w:hint="eastAsia" w:ascii="宋体" w:hAnsi="宋体" w:cs="宋体"/>
                <w:b/>
                <w:color w:val="000000"/>
                <w:sz w:val="24"/>
                <w:szCs w:val="24"/>
              </w:rPr>
              <w:t>课型</w:t>
            </w:r>
          </w:p>
        </w:tc>
        <w:tc>
          <w:tcPr>
            <w:tcW w:w="1134" w:type="dxa"/>
            <w:noWrap w:val="0"/>
            <w:vAlign w:val="center"/>
          </w:tcPr>
          <w:p>
            <w:pPr>
              <w:spacing w:line="240" w:lineRule="auto"/>
              <w:jc w:val="center"/>
              <w:rPr>
                <w:rFonts w:hint="eastAsia" w:ascii="宋体" w:hAnsi="宋体" w:eastAsia="宋体" w:cs="宋体"/>
                <w:b/>
                <w:color w:val="000000"/>
                <w:sz w:val="24"/>
                <w:szCs w:val="24"/>
                <w:lang w:eastAsia="zh-CN"/>
              </w:rPr>
            </w:pPr>
            <w:r>
              <w:rPr>
                <w:rFonts w:hint="eastAsia" w:ascii="宋体" w:hAnsi="宋体" w:cs="宋体"/>
                <w:b/>
                <w:color w:val="000000"/>
                <w:sz w:val="24"/>
                <w:szCs w:val="24"/>
                <w:lang w:eastAsia="zh-CN"/>
              </w:rPr>
              <w:t>新课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2" w:hRule="atLeast"/>
        </w:trPr>
        <w:tc>
          <w:tcPr>
            <w:tcW w:w="1594" w:type="dxa"/>
            <w:noWrap w:val="0"/>
            <w:tcMar>
              <w:top w:w="15" w:type="dxa"/>
              <w:left w:w="15" w:type="dxa"/>
              <w:bottom w:w="15" w:type="dxa"/>
              <w:right w:w="15" w:type="dxa"/>
            </w:tcMar>
            <w:vAlign w:val="center"/>
          </w:tcPr>
          <w:p>
            <w:pPr>
              <w:widowControl/>
              <w:spacing w:line="240" w:lineRule="auto"/>
              <w:jc w:val="center"/>
              <w:textAlignment w:val="center"/>
              <w:rPr>
                <w:rFonts w:hint="eastAsia"/>
                <w:b/>
                <w:sz w:val="24"/>
                <w:szCs w:val="24"/>
              </w:rPr>
            </w:pPr>
            <w:r>
              <w:rPr>
                <w:rFonts w:hint="eastAsia"/>
                <w:b/>
                <w:sz w:val="24"/>
                <w:szCs w:val="24"/>
              </w:rPr>
              <w:t>学科核心</w:t>
            </w:r>
          </w:p>
          <w:p>
            <w:pPr>
              <w:widowControl/>
              <w:spacing w:line="240" w:lineRule="auto"/>
              <w:jc w:val="center"/>
              <w:textAlignment w:val="center"/>
              <w:rPr>
                <w:rFonts w:hint="eastAsia"/>
                <w:b/>
                <w:sz w:val="24"/>
                <w:szCs w:val="24"/>
              </w:rPr>
            </w:pPr>
            <w:r>
              <w:rPr>
                <w:rFonts w:hint="eastAsia"/>
                <w:b/>
                <w:sz w:val="24"/>
                <w:szCs w:val="24"/>
              </w:rPr>
              <w:t>素养分析</w:t>
            </w:r>
          </w:p>
          <w:p>
            <w:pPr>
              <w:widowControl/>
              <w:spacing w:line="240" w:lineRule="auto"/>
              <w:jc w:val="center"/>
              <w:textAlignment w:val="center"/>
              <w:rPr>
                <w:rFonts w:ascii="宋体" w:hAnsi="宋体" w:cs="宋体"/>
                <w:b/>
                <w:color w:val="000000"/>
                <w:kern w:val="0"/>
                <w:sz w:val="24"/>
                <w:szCs w:val="24"/>
              </w:rPr>
            </w:pPr>
            <w:r>
              <w:rPr>
                <w:rFonts w:hint="eastAsia" w:ascii="宋体" w:hAnsi="宋体" w:cs="宋体"/>
                <w:b/>
                <w:color w:val="000000"/>
                <w:kern w:val="0"/>
                <w:sz w:val="24"/>
                <w:szCs w:val="24"/>
              </w:rPr>
              <w:t>教学目标</w:t>
            </w:r>
          </w:p>
        </w:tc>
        <w:tc>
          <w:tcPr>
            <w:tcW w:w="7654" w:type="dxa"/>
            <w:gridSpan w:val="4"/>
            <w:noWrap w:val="0"/>
            <w:tcMar>
              <w:top w:w="15" w:type="dxa"/>
              <w:left w:w="15" w:type="dxa"/>
              <w:bottom w:w="15" w:type="dxa"/>
              <w:right w:w="15" w:type="dxa"/>
            </w:tcMar>
            <w:vAlign w:val="center"/>
          </w:tcPr>
          <w:p>
            <w:pPr>
              <w:adjustRightInd w:val="0"/>
              <w:snapToGrid w:val="0"/>
              <w:spacing w:line="240" w:lineRule="auto"/>
              <w:rPr>
                <w:rFonts w:ascii="Times New Roman" w:hAnsi="Times New Roman" w:eastAsia="宋体" w:cs="Times New Roman"/>
              </w:rPr>
            </w:pPr>
            <w:r>
              <w:rPr>
                <w:rFonts w:ascii="Times New Roman" w:hAnsi="Times New Roman" w:eastAsia="宋体" w:cs="Times New Roman"/>
              </w:rPr>
              <w:t>【</w:t>
            </w:r>
            <w:r>
              <w:rPr>
                <w:rFonts w:ascii="Times New Roman" w:hAnsi="Times New Roman" w:eastAsia="宋体" w:cs="Times New Roman"/>
                <w:b/>
              </w:rPr>
              <w:t>物理观念</w:t>
            </w:r>
            <w:r>
              <w:rPr>
                <w:rFonts w:ascii="Times New Roman" w:hAnsi="Times New Roman" w:eastAsia="宋体" w:cs="Times New Roman"/>
              </w:rPr>
              <w:t>】了解“地心说”和“日心说”的内容及意义；了解开普勒行星运动定律的建立过程。</w:t>
            </w:r>
          </w:p>
          <w:p>
            <w:pPr>
              <w:adjustRightInd w:val="0"/>
              <w:snapToGrid w:val="0"/>
              <w:spacing w:line="360" w:lineRule="auto"/>
              <w:rPr>
                <w:rFonts w:ascii="Times New Roman" w:hAnsi="Times New Roman" w:eastAsia="宋体" w:cs="Times New Roman"/>
              </w:rPr>
            </w:pPr>
            <w:r>
              <w:rPr>
                <w:rFonts w:ascii="Times New Roman" w:hAnsi="Times New Roman" w:eastAsia="宋体" w:cs="Times New Roman"/>
              </w:rPr>
              <w:t>【</w:t>
            </w:r>
            <w:r>
              <w:rPr>
                <w:rFonts w:ascii="Times New Roman" w:hAnsi="Times New Roman" w:eastAsia="宋体" w:cs="Times New Roman"/>
                <w:b/>
              </w:rPr>
              <w:t>科学思维</w:t>
            </w:r>
            <w:r>
              <w:rPr>
                <w:rFonts w:ascii="Times New Roman" w:hAnsi="Times New Roman" w:eastAsia="宋体" w:cs="Times New Roman"/>
              </w:rPr>
              <w:t>】通过了解“人类对宇宙的探索”过程，体会学习科学家实事求是、尊重客观规律、不迷信权威、敢于坚持真理的科学态度和科学精神。</w:t>
            </w:r>
          </w:p>
          <w:p>
            <w:pPr>
              <w:adjustRightInd w:val="0"/>
              <w:snapToGrid w:val="0"/>
              <w:spacing w:line="360" w:lineRule="auto"/>
              <w:rPr>
                <w:rFonts w:ascii="Times New Roman" w:hAnsi="Times New Roman" w:eastAsia="宋体" w:cs="Times New Roman"/>
              </w:rPr>
            </w:pPr>
            <w:r>
              <w:rPr>
                <w:rFonts w:ascii="Times New Roman" w:hAnsi="Times New Roman" w:eastAsia="宋体" w:cs="Times New Roman"/>
              </w:rPr>
              <w:t>【</w:t>
            </w:r>
            <w:r>
              <w:rPr>
                <w:rFonts w:ascii="Times New Roman" w:hAnsi="Times New Roman" w:eastAsia="宋体" w:cs="Times New Roman"/>
                <w:b/>
              </w:rPr>
              <w:t>科学探究</w:t>
            </w:r>
            <w:r>
              <w:rPr>
                <w:rFonts w:ascii="Times New Roman" w:hAnsi="Times New Roman" w:eastAsia="宋体" w:cs="Times New Roman"/>
              </w:rPr>
              <w:t>】认识发现万有引力定律的过程和重要意义，以及科学定律对人类探索未知世界的作用。</w:t>
            </w:r>
          </w:p>
          <w:p>
            <w:pPr>
              <w:adjustRightInd w:val="0"/>
              <w:snapToGrid w:val="0"/>
              <w:spacing w:line="360" w:lineRule="auto"/>
              <w:rPr>
                <w:rFonts w:ascii="Times New Roman" w:hAnsi="Times New Roman" w:eastAsia="宋体" w:cs="Times New Roman"/>
              </w:rPr>
            </w:pPr>
            <w:r>
              <w:rPr>
                <w:rFonts w:ascii="Times New Roman" w:hAnsi="Times New Roman" w:eastAsia="宋体" w:cs="Times New Roman"/>
              </w:rPr>
              <w:t>【</w:t>
            </w:r>
            <w:r>
              <w:rPr>
                <w:rFonts w:ascii="Times New Roman" w:hAnsi="Times New Roman" w:eastAsia="宋体" w:cs="Times New Roman"/>
                <w:b/>
              </w:rPr>
              <w:t>科学态度与责任</w:t>
            </w:r>
            <w:r>
              <w:rPr>
                <w:rFonts w:ascii="Times New Roman" w:hAnsi="Times New Roman" w:eastAsia="宋体" w:cs="Times New Roman"/>
              </w:rPr>
              <w:t>】了解“地心说”和“日心说”的内容及意义。</w:t>
            </w:r>
          </w:p>
          <w:p>
            <w:pPr>
              <w:adjustRightInd w:val="0"/>
              <w:snapToGrid w:val="0"/>
              <w:spacing w:line="240" w:lineRule="auto"/>
              <w:rPr>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0" w:hRule="atLeast"/>
        </w:trPr>
        <w:tc>
          <w:tcPr>
            <w:tcW w:w="1594" w:type="dxa"/>
            <w:noWrap w:val="0"/>
            <w:tcMar>
              <w:top w:w="15" w:type="dxa"/>
              <w:left w:w="15" w:type="dxa"/>
              <w:bottom w:w="15" w:type="dxa"/>
              <w:right w:w="15" w:type="dxa"/>
            </w:tcMar>
            <w:vAlign w:val="center"/>
          </w:tcPr>
          <w:p>
            <w:pPr>
              <w:spacing w:line="240" w:lineRule="auto"/>
              <w:jc w:val="center"/>
              <w:rPr>
                <w:rFonts w:hint="eastAsia"/>
                <w:b/>
                <w:sz w:val="24"/>
                <w:szCs w:val="24"/>
              </w:rPr>
            </w:pPr>
            <w:r>
              <w:rPr>
                <w:rFonts w:hint="eastAsia"/>
                <w:b/>
                <w:sz w:val="24"/>
                <w:szCs w:val="24"/>
              </w:rPr>
              <w:t>教学内容</w:t>
            </w:r>
          </w:p>
          <w:p>
            <w:pPr>
              <w:spacing w:line="240" w:lineRule="auto"/>
              <w:jc w:val="center"/>
              <w:rPr>
                <w:rFonts w:hint="eastAsia"/>
                <w:b/>
                <w:sz w:val="24"/>
                <w:szCs w:val="24"/>
              </w:rPr>
            </w:pPr>
            <w:r>
              <w:rPr>
                <w:rFonts w:hint="eastAsia"/>
                <w:b/>
                <w:sz w:val="24"/>
                <w:szCs w:val="24"/>
              </w:rPr>
              <w:t>分析</w:t>
            </w:r>
          </w:p>
        </w:tc>
        <w:tc>
          <w:tcPr>
            <w:tcW w:w="7654" w:type="dxa"/>
            <w:gridSpan w:val="4"/>
            <w:noWrap w:val="0"/>
            <w:tcMar>
              <w:top w:w="15" w:type="dxa"/>
              <w:left w:w="15" w:type="dxa"/>
              <w:bottom w:w="15" w:type="dxa"/>
              <w:right w:w="15" w:type="dxa"/>
            </w:tcMar>
            <w:vAlign w:val="center"/>
          </w:tcPr>
          <w:p>
            <w:pPr>
              <w:spacing w:line="360" w:lineRule="auto"/>
              <w:ind w:firstLine="420" w:firstLineChars="200"/>
              <w:rPr>
                <w:rFonts w:hint="eastAsia"/>
                <w:b/>
                <w:sz w:val="24"/>
                <w:szCs w:val="24"/>
              </w:rPr>
            </w:pPr>
            <w:r>
              <w:rPr>
                <w:rFonts w:ascii="Times New Roman" w:hAnsi="Times New Roman" w:eastAsia="宋体" w:cs="Times New Roman"/>
              </w:rPr>
              <w:t>本节展示了人类科学探索过程的曲折与艰辛，重点突出牛顿发现万有引力定律对物理学第一次大综合的重要意义，最后介绍了人类应用物理规律在探索太空中取得的伟大成就，是对学生进行科学思想、科学精神和科学态度教育的好素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1594" w:type="dxa"/>
            <w:noWrap w:val="0"/>
            <w:tcMar>
              <w:top w:w="15" w:type="dxa"/>
              <w:left w:w="15" w:type="dxa"/>
              <w:bottom w:w="15" w:type="dxa"/>
              <w:right w:w="15" w:type="dxa"/>
            </w:tcMar>
            <w:vAlign w:val="center"/>
          </w:tcPr>
          <w:p>
            <w:pPr>
              <w:spacing w:line="240" w:lineRule="auto"/>
              <w:jc w:val="center"/>
              <w:rPr>
                <w:b/>
                <w:sz w:val="24"/>
                <w:szCs w:val="24"/>
              </w:rPr>
            </w:pPr>
            <w:r>
              <w:rPr>
                <w:rFonts w:hint="eastAsia"/>
                <w:b/>
                <w:sz w:val="24"/>
                <w:szCs w:val="24"/>
              </w:rPr>
              <w:t>教学重点</w:t>
            </w:r>
          </w:p>
        </w:tc>
        <w:tc>
          <w:tcPr>
            <w:tcW w:w="7654" w:type="dxa"/>
            <w:gridSpan w:val="4"/>
            <w:noWrap w:val="0"/>
            <w:tcMar>
              <w:top w:w="15" w:type="dxa"/>
              <w:left w:w="15" w:type="dxa"/>
              <w:bottom w:w="15" w:type="dxa"/>
              <w:right w:w="15" w:type="dxa"/>
            </w:tcMar>
            <w:vAlign w:val="center"/>
          </w:tcPr>
          <w:p>
            <w:pPr>
              <w:adjustRightInd w:val="0"/>
              <w:snapToGrid w:val="0"/>
              <w:spacing w:line="240" w:lineRule="auto"/>
              <w:rPr>
                <w:rFonts w:hint="eastAsia"/>
                <w:b/>
                <w:sz w:val="24"/>
                <w:szCs w:val="24"/>
              </w:rPr>
            </w:pPr>
            <w:r>
              <w:rPr>
                <w:rFonts w:ascii="Times New Roman" w:hAnsi="Times New Roman" w:eastAsia="宋体" w:cs="Times New Roman"/>
                <w:b/>
              </w:rPr>
              <w:t>【教学重点】</w:t>
            </w:r>
            <w:r>
              <w:rPr>
                <w:rFonts w:ascii="Times New Roman" w:hAnsi="Times New Roman" w:eastAsia="宋体" w:cs="Times New Roman"/>
              </w:rPr>
              <w:t>综合运用万有引力定律对天体进行有关运算，如计算天体质量、第一宇宙速度等。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1594" w:type="dxa"/>
            <w:noWrap w:val="0"/>
            <w:tcMar>
              <w:top w:w="15" w:type="dxa"/>
              <w:left w:w="15" w:type="dxa"/>
              <w:bottom w:w="15" w:type="dxa"/>
              <w:right w:w="15" w:type="dxa"/>
            </w:tcMar>
            <w:vAlign w:val="center"/>
          </w:tcPr>
          <w:p>
            <w:pPr>
              <w:spacing w:line="240" w:lineRule="auto"/>
              <w:jc w:val="center"/>
              <w:rPr>
                <w:b/>
                <w:sz w:val="24"/>
                <w:szCs w:val="24"/>
              </w:rPr>
            </w:pPr>
            <w:r>
              <w:rPr>
                <w:rFonts w:hint="eastAsia"/>
                <w:b/>
                <w:sz w:val="24"/>
                <w:szCs w:val="24"/>
              </w:rPr>
              <w:t>教学难点</w:t>
            </w:r>
          </w:p>
        </w:tc>
        <w:tc>
          <w:tcPr>
            <w:tcW w:w="7654" w:type="dxa"/>
            <w:gridSpan w:val="4"/>
            <w:noWrap w:val="0"/>
            <w:tcMar>
              <w:top w:w="15" w:type="dxa"/>
              <w:left w:w="15" w:type="dxa"/>
              <w:bottom w:w="15" w:type="dxa"/>
              <w:right w:w="15" w:type="dxa"/>
            </w:tcMar>
            <w:vAlign w:val="center"/>
          </w:tcPr>
          <w:p>
            <w:pPr>
              <w:adjustRightInd w:val="0"/>
              <w:snapToGrid w:val="0"/>
              <w:spacing w:line="360" w:lineRule="auto"/>
              <w:rPr>
                <w:rFonts w:hint="eastAsia"/>
                <w:b/>
                <w:sz w:val="24"/>
                <w:szCs w:val="24"/>
              </w:rPr>
            </w:pPr>
            <w:r>
              <w:rPr>
                <w:rFonts w:ascii="Times New Roman" w:hAnsi="Times New Roman" w:eastAsia="宋体" w:cs="Times New Roman"/>
                <w:b/>
              </w:rPr>
              <w:t>【教学难点】</w:t>
            </w:r>
            <w:r>
              <w:rPr>
                <w:rFonts w:ascii="Times New Roman" w:hAnsi="Times New Roman" w:eastAsia="宋体" w:cs="Times New Roman"/>
              </w:rPr>
              <w:t>将一些天体的运动抽象成匀速圆周运动模型进行分析和推理。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1594" w:type="dxa"/>
            <w:noWrap w:val="0"/>
            <w:tcMar>
              <w:top w:w="15" w:type="dxa"/>
              <w:left w:w="15" w:type="dxa"/>
              <w:bottom w:w="15" w:type="dxa"/>
              <w:right w:w="15" w:type="dxa"/>
            </w:tcMar>
            <w:vAlign w:val="center"/>
          </w:tcPr>
          <w:p>
            <w:pPr>
              <w:widowControl/>
              <w:spacing w:line="240" w:lineRule="auto"/>
              <w:jc w:val="center"/>
              <w:textAlignment w:val="center"/>
              <w:rPr>
                <w:rFonts w:ascii="宋体" w:hAnsi="宋体" w:cs="宋体"/>
                <w:b/>
                <w:color w:val="000000"/>
                <w:sz w:val="24"/>
                <w:szCs w:val="24"/>
              </w:rPr>
            </w:pPr>
            <w:r>
              <w:rPr>
                <w:rFonts w:hint="eastAsia" w:ascii="宋体" w:hAnsi="宋体" w:cs="宋体"/>
                <w:b/>
                <w:color w:val="000000"/>
                <w:kern w:val="0"/>
                <w:sz w:val="24"/>
                <w:szCs w:val="24"/>
              </w:rPr>
              <w:t>教学方法</w:t>
            </w:r>
          </w:p>
        </w:tc>
        <w:tc>
          <w:tcPr>
            <w:tcW w:w="7654" w:type="dxa"/>
            <w:gridSpan w:val="4"/>
            <w:noWrap w:val="0"/>
            <w:tcMar>
              <w:top w:w="15" w:type="dxa"/>
              <w:left w:w="15" w:type="dxa"/>
              <w:bottom w:w="15" w:type="dxa"/>
              <w:right w:w="15" w:type="dxa"/>
            </w:tcMar>
            <w:vAlign w:val="center"/>
          </w:tcPr>
          <w:p>
            <w:pPr>
              <w:spacing w:line="240" w:lineRule="auto"/>
              <w:jc w:val="center"/>
              <w:rPr>
                <w:rFonts w:hint="eastAsia" w:ascii="宋体" w:hAnsi="宋体" w:cs="宋体"/>
                <w:b/>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1594" w:type="dxa"/>
            <w:noWrap w:val="0"/>
            <w:tcMar>
              <w:top w:w="15" w:type="dxa"/>
              <w:left w:w="15" w:type="dxa"/>
              <w:bottom w:w="15" w:type="dxa"/>
              <w:right w:w="15" w:type="dxa"/>
            </w:tcMar>
            <w:vAlign w:val="center"/>
          </w:tcPr>
          <w:p>
            <w:pPr>
              <w:widowControl/>
              <w:spacing w:line="240" w:lineRule="auto"/>
              <w:jc w:val="center"/>
              <w:textAlignment w:val="center"/>
              <w:rPr>
                <w:rFonts w:ascii="宋体" w:hAnsi="宋体" w:cs="宋体"/>
                <w:b/>
                <w:color w:val="000000"/>
                <w:sz w:val="24"/>
                <w:szCs w:val="24"/>
              </w:rPr>
            </w:pPr>
            <w:r>
              <w:rPr>
                <w:rFonts w:hint="eastAsia" w:ascii="宋体" w:hAnsi="宋体" w:cs="宋体"/>
                <w:b/>
                <w:color w:val="000000"/>
                <w:kern w:val="0"/>
                <w:sz w:val="24"/>
                <w:szCs w:val="24"/>
              </w:rPr>
              <w:t>教学准备</w:t>
            </w:r>
          </w:p>
        </w:tc>
        <w:tc>
          <w:tcPr>
            <w:tcW w:w="7654" w:type="dxa"/>
            <w:gridSpan w:val="4"/>
            <w:noWrap w:val="0"/>
            <w:tcMar>
              <w:top w:w="15" w:type="dxa"/>
              <w:left w:w="15" w:type="dxa"/>
              <w:bottom w:w="15" w:type="dxa"/>
              <w:right w:w="15" w:type="dxa"/>
            </w:tcMar>
            <w:vAlign w:val="center"/>
          </w:tcPr>
          <w:p>
            <w:pPr>
              <w:spacing w:line="240" w:lineRule="auto"/>
              <w:jc w:val="center"/>
              <w:rPr>
                <w:rFonts w:hint="eastAsia" w:ascii="宋体" w:hAnsi="宋体" w:cs="宋体"/>
                <w:b/>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6" w:hRule="atLeast"/>
        </w:trPr>
        <w:tc>
          <w:tcPr>
            <w:tcW w:w="7110" w:type="dxa"/>
            <w:gridSpan w:val="2"/>
            <w:noWrap w:val="0"/>
            <w:tcMar>
              <w:top w:w="15" w:type="dxa"/>
              <w:left w:w="15" w:type="dxa"/>
              <w:bottom w:w="15" w:type="dxa"/>
              <w:right w:w="15" w:type="dxa"/>
            </w:tcMar>
            <w:vAlign w:val="center"/>
          </w:tcPr>
          <w:p>
            <w:pPr>
              <w:pStyle w:val="2"/>
              <w:tabs>
                <w:tab w:val="left" w:pos="3828"/>
              </w:tabs>
              <w:snapToGrid w:val="0"/>
              <w:spacing w:line="360" w:lineRule="auto"/>
              <w:rPr>
                <w:rFonts w:ascii="Times New Roman" w:hAnsi="Times New Roman" w:cs="Times New Roman"/>
                <w:b/>
              </w:rPr>
            </w:pPr>
            <w:r>
              <w:rPr>
                <w:rFonts w:ascii="Times New Roman" w:hAnsi="Times New Roman" w:cs="Times New Roman"/>
              </w:rPr>
              <w:drawing>
                <wp:anchor distT="0" distB="0" distL="0" distR="0" simplePos="0" relativeHeight="251686912" behindDoc="0" locked="0" layoutInCell="1" allowOverlap="1">
                  <wp:simplePos x="0" y="0"/>
                  <wp:positionH relativeFrom="column">
                    <wp:posOffset>38100</wp:posOffset>
                  </wp:positionH>
                  <wp:positionV relativeFrom="paragraph">
                    <wp:posOffset>257175</wp:posOffset>
                  </wp:positionV>
                  <wp:extent cx="1524000" cy="1285875"/>
                  <wp:effectExtent l="0" t="0" r="0" b="9525"/>
                  <wp:wrapSquare wrapText="bothSides"/>
                  <wp:docPr id="5" name="图片 7" descr="嫦娥奔月.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7" descr="嫦娥奔月.jpg"/>
                          <pic:cNvPicPr>
                            <a:picLocks noChangeAspect="1" noChangeArrowheads="1"/>
                          </pic:cNvPicPr>
                        </pic:nvPicPr>
                        <pic:blipFill>
                          <a:blip r:embed="rId5" cstate="print"/>
                          <a:srcRect l="4349" r="1086" b="14484"/>
                          <a:stretch>
                            <a:fillRect/>
                          </a:stretch>
                        </pic:blipFill>
                        <pic:spPr>
                          <a:xfrm>
                            <a:off x="0" y="0"/>
                            <a:ext cx="1523980" cy="1285858"/>
                          </a:xfrm>
                          <a:prstGeom prst="rect">
                            <a:avLst/>
                          </a:prstGeom>
                          <a:noFill/>
                          <a:ln w="9525">
                            <a:noFill/>
                            <a:miter lim="800000"/>
                            <a:headEnd/>
                            <a:tailEnd/>
                          </a:ln>
                        </pic:spPr>
                      </pic:pic>
                    </a:graphicData>
                  </a:graphic>
                </wp:anchor>
              </w:drawing>
            </w:r>
            <w:r>
              <w:rPr>
                <w:rFonts w:ascii="Times New Roman" w:hAnsi="Times New Roman" w:cs="Times New Roman"/>
                <w:b/>
              </w:rPr>
              <w:t>【导入新课】</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anchor distT="0" distB="0" distL="0" distR="0" simplePos="0" relativeHeight="251687936" behindDoc="0" locked="0" layoutInCell="1" allowOverlap="1">
                  <wp:simplePos x="0" y="0"/>
                  <wp:positionH relativeFrom="column">
                    <wp:posOffset>386715</wp:posOffset>
                  </wp:positionH>
                  <wp:positionV relativeFrom="paragraph">
                    <wp:posOffset>55880</wp:posOffset>
                  </wp:positionV>
                  <wp:extent cx="1933575" cy="1252220"/>
                  <wp:effectExtent l="0" t="0" r="1905" b="12700"/>
                  <wp:wrapSquare wrapText="bothSides"/>
                  <wp:docPr id="9" name="图片 8" descr="C:\Users\user\Desktop\万有引力\NewsMedia_113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descr="C:\Users\user\Desktop\万有引力\NewsMedia_11323.jpg"/>
                          <pic:cNvPicPr>
                            <a:picLocks noChangeAspect="1" noChangeArrowheads="1"/>
                          </pic:cNvPicPr>
                        </pic:nvPicPr>
                        <pic:blipFill>
                          <a:blip r:embed="rId6" cstate="print"/>
                          <a:stretch>
                            <a:fillRect/>
                          </a:stretch>
                        </pic:blipFill>
                        <pic:spPr>
                          <a:xfrm>
                            <a:off x="0" y="0"/>
                            <a:ext cx="1933575" cy="1252220"/>
                          </a:xfrm>
                          <a:prstGeom prst="rect">
                            <a:avLst/>
                          </a:prstGeom>
                          <a:noFill/>
                          <a:ln w="9525">
                            <a:noFill/>
                            <a:miter lim="800000"/>
                            <a:headEnd/>
                            <a:tailEnd/>
                          </a:ln>
                        </pic:spPr>
                      </pic:pic>
                    </a:graphicData>
                  </a:graphic>
                </wp:anchor>
              </w:drawing>
            </w: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古代 “飞天”传说嫦娥三号奔月</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思考:</w:t>
            </w:r>
            <w:r>
              <w:rPr>
                <w:rFonts w:ascii="Times New Roman" w:hAnsi="Times New Roman" w:cs="Times New Roman"/>
                <w:szCs w:val="22"/>
              </w:rPr>
              <w:t xml:space="preserve"> </w:t>
            </w:r>
            <w:r>
              <w:rPr>
                <w:rFonts w:ascii="Times New Roman" w:hAnsi="Times New Roman" w:cs="Times New Roman"/>
              </w:rPr>
              <w:t>万有引力定律如何帮助人们实现“飞天”的梦想？</w:t>
            </w:r>
          </w:p>
          <w:p>
            <w:pPr>
              <w:pStyle w:val="2"/>
              <w:tabs>
                <w:tab w:val="left" w:pos="3828"/>
              </w:tabs>
              <w:snapToGrid w:val="0"/>
              <w:spacing w:line="360" w:lineRule="auto"/>
              <w:rPr>
                <w:rFonts w:ascii="Times New Roman" w:hAnsi="Times New Roman" w:cs="Times New Roman"/>
                <w:b/>
                <w:bCs/>
              </w:rPr>
            </w:pPr>
            <w:r>
              <w:rPr>
                <w:rFonts w:ascii="Times New Roman" w:hAnsi="Times New Roman" w:cs="Times New Roman"/>
                <w:b/>
              </w:rPr>
              <w:t>【新课讲授】</w:t>
            </w:r>
          </w:p>
          <w:p>
            <w:pPr>
              <w:pStyle w:val="2"/>
              <w:tabs>
                <w:tab w:val="left" w:pos="3828"/>
              </w:tabs>
              <w:snapToGrid w:val="0"/>
              <w:spacing w:line="360" w:lineRule="auto"/>
              <w:rPr>
                <w:rFonts w:ascii="Times New Roman" w:hAnsi="Times New Roman" w:cs="Times New Roman"/>
                <w:b/>
                <w:bCs/>
              </w:rPr>
            </w:pPr>
            <w:r>
              <w:rPr>
                <w:rFonts w:ascii="Times New Roman" w:hAnsi="Times New Roman" w:cs="Times New Roman"/>
                <w:b/>
                <w:bCs/>
              </w:rPr>
              <w:t xml:space="preserve">一、天体质量的计算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阿基米德:“给我一个支点，我可以撬动地球”</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2181225" cy="962025"/>
                  <wp:effectExtent l="0" t="0" r="13335" b="13335"/>
                  <wp:docPr id="10" name="图片 9" descr="使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descr="使得"/>
                          <pic:cNvPicPr>
                            <a:picLocks noChangeAspect="1" noChangeArrowheads="1"/>
                          </pic:cNvPicPr>
                        </pic:nvPicPr>
                        <pic:blipFill>
                          <a:blip r:embed="rId7" cstate="print"/>
                          <a:stretch>
                            <a:fillRect/>
                          </a:stretch>
                        </pic:blipFill>
                        <pic:spPr>
                          <a:xfrm>
                            <a:off x="0" y="0"/>
                            <a:ext cx="2182903" cy="962765"/>
                          </a:xfrm>
                          <a:prstGeom prst="rect">
                            <a:avLst/>
                          </a:prstGeom>
                          <a:noFill/>
                          <a:ln w="9525">
                            <a:noFill/>
                            <a:miter lim="800000"/>
                            <a:headEnd/>
                            <a:tailEnd/>
                          </a:ln>
                        </pic:spPr>
                      </pic:pic>
                    </a:graphicData>
                  </a:graphic>
                </wp:inline>
              </w:drawing>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思考：能通过杠杆原理（天平）直接称量地球的质量吗？</w: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当时已知：地球的半径R；地球表面重力加速度g；卡文迪许已测出的引力常量G-----卡文迪许被称为能“称出地球质量” 的人。</w: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【重力、万有引力和向心力之间的关系】</w: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（1）静止在地面上的物体，若考虑地球自转的影响</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1809750" cy="1809750"/>
                  <wp:effectExtent l="19050" t="0" r="0" b="0"/>
                  <wp:docPr id="11" name="对象 10"/>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3675063" cy="4687887"/>
                            <a:chOff x="8315279" y="1071042"/>
                            <a:chExt cx="3675063" cy="4687887"/>
                          </a:xfrm>
                        </a:grpSpPr>
                        <a:grpSp>
                          <a:nvGrpSpPr>
                            <a:cNvPr id="42" name="Group 3"/>
                            <a:cNvGrpSpPr/>
                          </a:nvGrpSpPr>
                          <a:grpSpPr>
                            <a:xfrm>
                              <a:off x="8315279" y="1071042"/>
                              <a:ext cx="3441700" cy="4687887"/>
                              <a:chOff x="0" y="0"/>
                              <a:chExt cx="2168" cy="2953"/>
                            </a:xfrm>
                          </a:grpSpPr>
                          <a:sp>
                            <a:nvSpPr>
                              <a:cNvPr id="43" name="Oval 4"/>
                              <a:cNvSpPr>
                                <a:spLocks noChangeArrowheads="1"/>
                              </a:cNvSpPr>
                            </a:nvSpPr>
                            <a:spPr bwMode="auto">
                              <a:xfrm>
                                <a:off x="0" y="384"/>
                                <a:ext cx="2168" cy="2168"/>
                              </a:xfrm>
                              <a:prstGeom prst="ellipse">
                                <a:avLst/>
                              </a:prstGeom>
                              <a:noFill/>
                              <a:ln w="9525">
                                <a:solidFill>
                                  <a:schemeClr val="tx1"/>
                                </a:solidFill>
                                <a:miter lim="800000"/>
                              </a:ln>
                            </a:spPr>
                            <a:txSp>
                              <a:txBody>
                                <a:bodyPr wrap="none" anchor="ct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0" hangingPunct="0"/>
                                  <a:endParaRPr lang="zh-CN" altLang="en-US">
                                    <a:solidFill>
                                      <a:srgbClr val="000000"/>
                                    </a:solidFill>
                                    <a:sym typeface="Arial" panose="020B0604020202020204" pitchFamily="34" charset="0"/>
                                  </a:endParaRPr>
                                </a:p>
                              </a:txBody>
                              <a:useSpRect/>
                            </a:txSp>
                          </a:sp>
                          <a:sp>
                            <a:nvSpPr>
                              <a:cNvPr id="44" name="Arc 5"/>
                              <a:cNvSpPr>
                                <a:spLocks noChangeArrowheads="1"/>
                              </a:cNvSpPr>
                            </a:nvSpPr>
                            <a:spPr bwMode="auto">
                              <a:xfrm>
                                <a:off x="0" y="1191"/>
                                <a:ext cx="2167" cy="311"/>
                              </a:xfrm>
                              <a:custGeom>
                                <a:avLst/>
                                <a:gdLst/>
                                <a:ahLst/>
                                <a:cxnLst>
                                  <a:cxn ang="0">
                                    <a:pos x="0" y="21600"/>
                                  </a:cxn>
                                  <a:cxn ang="0">
                                    <a:pos x="21600" y="0"/>
                                  </a:cxn>
                                  <a:cxn ang="0">
                                    <a:pos x="43200" y="21600"/>
                                  </a:cxn>
                                  <a:cxn ang="0">
                                    <a:pos x="0" y="21600"/>
                                  </a:cxn>
                                  <a:cxn ang="0">
                                    <a:pos x="21600" y="0"/>
                                  </a:cxn>
                                  <a:cxn ang="0">
                                    <a:pos x="43200" y="21600"/>
                                  </a:cxn>
                                  <a:cxn ang="0">
                                    <a:pos x="21600" y="21600"/>
                                  </a:cxn>
                                </a:cxnLst>
                                <a:rect l="0" t="0" r="r" b="b"/>
                                <a:pathLst>
                                  <a:path w="43200" h="21600" fill="none">
                                    <a:moveTo>
                                      <a:pt x="0" y="21600"/>
                                    </a:moveTo>
                                    <a:cubicBezTo>
                                      <a:pt x="0" y="9670"/>
                                      <a:pt x="9670" y="0"/>
                                      <a:pt x="21600" y="0"/>
                                    </a:cubicBezTo>
                                    <a:cubicBezTo>
                                      <a:pt x="33529" y="0"/>
                                      <a:pt x="43200" y="9670"/>
                                      <a:pt x="43200" y="21600"/>
                                    </a:cubicBezTo>
                                  </a:path>
                                  <a:path w="43200" h="21600" stroke="0">
                                    <a:moveTo>
                                      <a:pt x="0" y="21600"/>
                                    </a:moveTo>
                                    <a:cubicBezTo>
                                      <a:pt x="0" y="9670"/>
                                      <a:pt x="9670" y="0"/>
                                      <a:pt x="21600" y="0"/>
                                    </a:cubicBezTo>
                                    <a:cubicBezTo>
                                      <a:pt x="33529" y="0"/>
                                      <a:pt x="43200" y="9670"/>
                                      <a:pt x="43200" y="21600"/>
                                    </a:cubicBezTo>
                                    <a:lnTo>
                                      <a:pt x="21600" y="21600"/>
                                    </a:lnTo>
                                    <a:close/>
                                  </a:path>
                                </a:pathLst>
                              </a:custGeom>
                              <a:noFill/>
                              <a:ln w="9525">
                                <a:solidFill>
                                  <a:schemeClr val="tx1"/>
                                </a:solidFill>
                                <a:prstDash val="dash"/>
                                <a:miter lim="800000"/>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45" name="Arc 6"/>
                              <a:cNvSpPr>
                                <a:spLocks noChangeArrowheads="1"/>
                              </a:cNvSpPr>
                            </a:nvSpPr>
                            <a:spPr bwMode="auto">
                              <a:xfrm flipV="1">
                                <a:off x="1" y="1505"/>
                                <a:ext cx="2167" cy="311"/>
                              </a:xfrm>
                              <a:custGeom>
                                <a:avLst/>
                                <a:gdLst/>
                                <a:ahLst/>
                                <a:cxnLst>
                                  <a:cxn ang="0">
                                    <a:pos x="0" y="21600"/>
                                  </a:cxn>
                                  <a:cxn ang="0">
                                    <a:pos x="21600" y="0"/>
                                  </a:cxn>
                                  <a:cxn ang="0">
                                    <a:pos x="43200" y="21600"/>
                                  </a:cxn>
                                  <a:cxn ang="0">
                                    <a:pos x="0" y="21600"/>
                                  </a:cxn>
                                  <a:cxn ang="0">
                                    <a:pos x="21600" y="0"/>
                                  </a:cxn>
                                  <a:cxn ang="0">
                                    <a:pos x="43200" y="21600"/>
                                  </a:cxn>
                                  <a:cxn ang="0">
                                    <a:pos x="21600" y="21600"/>
                                  </a:cxn>
                                </a:cxnLst>
                                <a:rect l="0" t="0" r="r" b="b"/>
                                <a:pathLst>
                                  <a:path w="43200" h="21600" fill="none">
                                    <a:moveTo>
                                      <a:pt x="0" y="21600"/>
                                    </a:moveTo>
                                    <a:cubicBezTo>
                                      <a:pt x="0" y="9670"/>
                                      <a:pt x="9670" y="0"/>
                                      <a:pt x="21600" y="0"/>
                                    </a:cubicBezTo>
                                    <a:cubicBezTo>
                                      <a:pt x="33529" y="0"/>
                                      <a:pt x="43200" y="9670"/>
                                      <a:pt x="43200" y="21600"/>
                                    </a:cubicBezTo>
                                  </a:path>
                                  <a:path w="43200" h="21600" stroke="0">
                                    <a:moveTo>
                                      <a:pt x="0" y="21600"/>
                                    </a:moveTo>
                                    <a:cubicBezTo>
                                      <a:pt x="0" y="9670"/>
                                      <a:pt x="9670" y="0"/>
                                      <a:pt x="21600" y="0"/>
                                    </a:cubicBezTo>
                                    <a:cubicBezTo>
                                      <a:pt x="33529" y="0"/>
                                      <a:pt x="43200" y="9670"/>
                                      <a:pt x="43200" y="21600"/>
                                    </a:cubicBezTo>
                                    <a:lnTo>
                                      <a:pt x="21600" y="21600"/>
                                    </a:lnTo>
                                    <a:close/>
                                  </a:path>
                                </a:pathLst>
                              </a:custGeom>
                              <a:noFill/>
                              <a:ln w="9525">
                                <a:solidFill>
                                  <a:schemeClr val="tx1"/>
                                </a:solidFill>
                                <a:miter lim="800000"/>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46" name="Arc 7"/>
                              <a:cNvSpPr>
                                <a:spLocks noChangeArrowheads="1"/>
                              </a:cNvSpPr>
                            </a:nvSpPr>
                            <a:spPr bwMode="auto">
                              <a:xfrm>
                                <a:off x="311" y="527"/>
                                <a:ext cx="1546" cy="207"/>
                              </a:xfrm>
                              <a:custGeom>
                                <a:avLst/>
                                <a:gdLst/>
                                <a:ahLst/>
                                <a:cxnLst>
                                  <a:cxn ang="0">
                                    <a:pos x="0" y="21600"/>
                                  </a:cxn>
                                  <a:cxn ang="0">
                                    <a:pos x="21600" y="0"/>
                                  </a:cxn>
                                  <a:cxn ang="0">
                                    <a:pos x="43200" y="21600"/>
                                  </a:cxn>
                                  <a:cxn ang="0">
                                    <a:pos x="0" y="21600"/>
                                  </a:cxn>
                                  <a:cxn ang="0">
                                    <a:pos x="21600" y="0"/>
                                  </a:cxn>
                                  <a:cxn ang="0">
                                    <a:pos x="43200" y="21600"/>
                                  </a:cxn>
                                  <a:cxn ang="0">
                                    <a:pos x="21600" y="21600"/>
                                  </a:cxn>
                                </a:cxnLst>
                                <a:rect l="0" t="0" r="r" b="b"/>
                                <a:pathLst>
                                  <a:path w="43200" h="21600" fill="none">
                                    <a:moveTo>
                                      <a:pt x="0" y="21600"/>
                                    </a:moveTo>
                                    <a:cubicBezTo>
                                      <a:pt x="0" y="9670"/>
                                      <a:pt x="9670" y="0"/>
                                      <a:pt x="21600" y="0"/>
                                    </a:cubicBezTo>
                                    <a:cubicBezTo>
                                      <a:pt x="33529" y="0"/>
                                      <a:pt x="43200" y="9670"/>
                                      <a:pt x="43200" y="21600"/>
                                    </a:cubicBezTo>
                                  </a:path>
                                  <a:path w="43200" h="21600" stroke="0">
                                    <a:moveTo>
                                      <a:pt x="0" y="21600"/>
                                    </a:moveTo>
                                    <a:cubicBezTo>
                                      <a:pt x="0" y="9670"/>
                                      <a:pt x="9670" y="0"/>
                                      <a:pt x="21600" y="0"/>
                                    </a:cubicBezTo>
                                    <a:cubicBezTo>
                                      <a:pt x="33529" y="0"/>
                                      <a:pt x="43200" y="9670"/>
                                      <a:pt x="43200" y="21600"/>
                                    </a:cubicBezTo>
                                    <a:lnTo>
                                      <a:pt x="21600" y="21600"/>
                                    </a:lnTo>
                                    <a:close/>
                                  </a:path>
                                </a:pathLst>
                              </a:custGeom>
                              <a:noFill/>
                              <a:ln w="9525">
                                <a:solidFill>
                                  <a:schemeClr val="tx1"/>
                                </a:solidFill>
                                <a:prstDash val="dash"/>
                                <a:miter lim="800000"/>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47" name="Arc 8"/>
                              <a:cNvSpPr>
                                <a:spLocks noChangeArrowheads="1"/>
                              </a:cNvSpPr>
                            </a:nvSpPr>
                            <a:spPr bwMode="auto">
                              <a:xfrm flipV="1">
                                <a:off x="311" y="721"/>
                                <a:ext cx="1546" cy="207"/>
                              </a:xfrm>
                              <a:custGeom>
                                <a:avLst/>
                                <a:gdLst/>
                                <a:ahLst/>
                                <a:cxnLst>
                                  <a:cxn ang="0">
                                    <a:pos x="0" y="21600"/>
                                  </a:cxn>
                                  <a:cxn ang="0">
                                    <a:pos x="21600" y="0"/>
                                  </a:cxn>
                                  <a:cxn ang="0">
                                    <a:pos x="43200" y="21600"/>
                                  </a:cxn>
                                  <a:cxn ang="0">
                                    <a:pos x="0" y="21600"/>
                                  </a:cxn>
                                  <a:cxn ang="0">
                                    <a:pos x="21600" y="0"/>
                                  </a:cxn>
                                  <a:cxn ang="0">
                                    <a:pos x="43200" y="21600"/>
                                  </a:cxn>
                                  <a:cxn ang="0">
                                    <a:pos x="21600" y="21600"/>
                                  </a:cxn>
                                </a:cxnLst>
                                <a:rect l="0" t="0" r="r" b="b"/>
                                <a:pathLst>
                                  <a:path w="43200" h="21600" fill="none">
                                    <a:moveTo>
                                      <a:pt x="0" y="21600"/>
                                    </a:moveTo>
                                    <a:cubicBezTo>
                                      <a:pt x="0" y="9670"/>
                                      <a:pt x="9670" y="0"/>
                                      <a:pt x="21600" y="0"/>
                                    </a:cubicBezTo>
                                    <a:cubicBezTo>
                                      <a:pt x="33529" y="0"/>
                                      <a:pt x="43200" y="9670"/>
                                      <a:pt x="43200" y="21600"/>
                                    </a:cubicBezTo>
                                  </a:path>
                                  <a:path w="43200" h="21600" stroke="0">
                                    <a:moveTo>
                                      <a:pt x="0" y="21600"/>
                                    </a:moveTo>
                                    <a:cubicBezTo>
                                      <a:pt x="0" y="9670"/>
                                      <a:pt x="9670" y="0"/>
                                      <a:pt x="21600" y="0"/>
                                    </a:cubicBezTo>
                                    <a:cubicBezTo>
                                      <a:pt x="33529" y="0"/>
                                      <a:pt x="43200" y="9670"/>
                                      <a:pt x="43200" y="21600"/>
                                    </a:cubicBezTo>
                                    <a:lnTo>
                                      <a:pt x="21600" y="21600"/>
                                    </a:lnTo>
                                    <a:close/>
                                  </a:path>
                                </a:pathLst>
                              </a:custGeom>
                              <a:noFill/>
                              <a:ln w="9525">
                                <a:solidFill>
                                  <a:schemeClr val="tx1"/>
                                </a:solidFill>
                                <a:miter lim="800000"/>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48" name="Line 9"/>
                              <a:cNvSpPr>
                                <a:spLocks noChangeShapeType="1"/>
                              </a:cNvSpPr>
                            </a:nvSpPr>
                            <a:spPr bwMode="auto">
                              <a:xfrm>
                                <a:off x="1084" y="0"/>
                                <a:ext cx="1" cy="2953"/>
                              </a:xfrm>
                              <a:prstGeom prst="line">
                                <a:avLst/>
                              </a:prstGeom>
                              <a:noFill/>
                              <a:ln w="9525">
                                <a:solidFill>
                                  <a:schemeClr val="tx1"/>
                                </a:solidFill>
                                <a:prstDash val="dash"/>
                                <a:miter lim="800000"/>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0" hangingPunct="0"/>
                                  <a:endParaRPr lang="zh-CN" altLang="en-US">
                                    <a:solidFill>
                                      <a:srgbClr val="000000"/>
                                    </a:solidFill>
                                    <a:sym typeface="Arial" panose="020B0604020202020204" pitchFamily="34" charset="0"/>
                                  </a:endParaRPr>
                                </a:p>
                              </a:txBody>
                              <a:useSpRect/>
                            </a:txSp>
                          </a:sp>
                          <a:sp>
                            <a:nvSpPr>
                              <a:cNvPr id="49" name="Arc 10"/>
                              <a:cNvSpPr>
                                <a:spLocks noChangeArrowheads="1"/>
                              </a:cNvSpPr>
                            </a:nvSpPr>
                            <a:spPr bwMode="auto">
                              <a:xfrm flipV="1">
                                <a:off x="868" y="151"/>
                                <a:ext cx="431" cy="139"/>
                              </a:xfrm>
                              <a:custGeom>
                                <a:avLst/>
                                <a:gdLst/>
                                <a:ahLst/>
                                <a:cxnLst>
                                  <a:cxn ang="0">
                                    <a:pos x="15389" y="42287"/>
                                  </a:cxn>
                                  <a:cxn ang="0">
                                    <a:pos x="0" y="21600"/>
                                  </a:cxn>
                                  <a:cxn ang="0">
                                    <a:pos x="21600" y="0"/>
                                  </a:cxn>
                                  <a:cxn ang="0">
                                    <a:pos x="43200" y="21600"/>
                                  </a:cxn>
                                  <a:cxn ang="0">
                                    <a:pos x="29468" y="41715"/>
                                  </a:cxn>
                                  <a:cxn ang="0">
                                    <a:pos x="15389" y="42287"/>
                                  </a:cxn>
                                  <a:cxn ang="0">
                                    <a:pos x="0" y="21600"/>
                                  </a:cxn>
                                  <a:cxn ang="0">
                                    <a:pos x="21600" y="0"/>
                                  </a:cxn>
                                  <a:cxn ang="0">
                                    <a:pos x="43200" y="21600"/>
                                  </a:cxn>
                                  <a:cxn ang="0">
                                    <a:pos x="29468" y="41715"/>
                                  </a:cxn>
                                  <a:cxn ang="0">
                                    <a:pos x="21600" y="21600"/>
                                  </a:cxn>
                                </a:cxnLst>
                                <a:rect l="0" t="0" r="r" b="b"/>
                                <a:pathLst>
                                  <a:path w="43200" h="42288" fill="none">
                                    <a:moveTo>
                                      <a:pt x="15389" y="42287"/>
                                    </a:moveTo>
                                    <a:cubicBezTo>
                                      <a:pt x="6254" y="39545"/>
                                      <a:pt x="0" y="31137"/>
                                      <a:pt x="0" y="21600"/>
                                    </a:cubicBezTo>
                                    <a:cubicBezTo>
                                      <a:pt x="0" y="9670"/>
                                      <a:pt x="9670" y="0"/>
                                      <a:pt x="21600" y="0"/>
                                    </a:cubicBezTo>
                                    <a:cubicBezTo>
                                      <a:pt x="33529" y="0"/>
                                      <a:pt x="43200" y="9670"/>
                                      <a:pt x="43200" y="21600"/>
                                    </a:cubicBezTo>
                                    <a:cubicBezTo>
                                      <a:pt x="43200" y="30492"/>
                                      <a:pt x="37750" y="38476"/>
                                      <a:pt x="29468" y="41715"/>
                                    </a:cubicBezTo>
                                  </a:path>
                                  <a:path w="43200" h="42288" stroke="0">
                                    <a:moveTo>
                                      <a:pt x="15389" y="42287"/>
                                    </a:moveTo>
                                    <a:cubicBezTo>
                                      <a:pt x="6254" y="39545"/>
                                      <a:pt x="0" y="31137"/>
                                      <a:pt x="0" y="21600"/>
                                    </a:cubicBezTo>
                                    <a:cubicBezTo>
                                      <a:pt x="0" y="9670"/>
                                      <a:pt x="9670" y="0"/>
                                      <a:pt x="21600" y="0"/>
                                    </a:cubicBezTo>
                                    <a:cubicBezTo>
                                      <a:pt x="33529" y="0"/>
                                      <a:pt x="43200" y="9670"/>
                                      <a:pt x="43200" y="21600"/>
                                    </a:cubicBezTo>
                                    <a:cubicBezTo>
                                      <a:pt x="43200" y="30492"/>
                                      <a:pt x="37750" y="38476"/>
                                      <a:pt x="29468" y="41715"/>
                                    </a:cubicBezTo>
                                    <a:lnTo>
                                      <a:pt x="21600" y="21600"/>
                                    </a:lnTo>
                                    <a:close/>
                                  </a:path>
                                </a:pathLst>
                              </a:custGeom>
                              <a:noFill/>
                              <a:ln w="9525">
                                <a:solidFill>
                                  <a:schemeClr val="tx1"/>
                                </a:solidFill>
                                <a:miter lim="800000"/>
                                <a:tailEnd type="stealth" len="lg"/>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50" name="Rectangle 11" descr="浅色竖线"/>
                              <a:cNvSpPr>
                                <a:spLocks noChangeArrowheads="1"/>
                              </a:cNvSpPr>
                            </a:nvSpPr>
                            <a:spPr bwMode="auto">
                              <a:xfrm rot="2681085">
                                <a:off x="1836" y="603"/>
                                <a:ext cx="164" cy="137"/>
                              </a:xfrm>
                              <a:prstGeom prst="rect">
                                <a:avLst/>
                              </a:prstGeom>
                              <a:pattFill prst="ltVert">
                                <a:fgClr>
                                  <a:srgbClr val="969696"/>
                                </a:fgClr>
                                <a:bgClr>
                                  <a:srgbClr val="FFFFFF"/>
                                </a:bgClr>
                              </a:pattFill>
                              <a:ln w="9525">
                                <a:solidFill>
                                  <a:schemeClr val="tx1"/>
                                </a:solidFill>
                                <a:miter lim="800000"/>
                              </a:ln>
                            </a:spPr>
                            <a:txSp>
                              <a:txBody>
                                <a:bodyPr wrap="none" anchor="ct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0" hangingPunct="0"/>
                                  <a:endParaRPr lang="zh-CN" altLang="en-US">
                                    <a:solidFill>
                                      <a:srgbClr val="000000"/>
                                    </a:solidFill>
                                    <a:sym typeface="Arial" panose="020B0604020202020204" pitchFamily="34" charset="0"/>
                                  </a:endParaRPr>
                                </a:p>
                              </a:txBody>
                              <a:useSpRect/>
                            </a:txSp>
                          </a:sp>
                        </a:grpSp>
                        <a:sp>
                          <a:nvSpPr>
                            <a:cNvPr id="51" name="Line 12"/>
                            <a:cNvSpPr>
                              <a:spLocks noChangeShapeType="1"/>
                            </a:cNvSpPr>
                          </a:nvSpPr>
                          <a:spPr bwMode="auto">
                            <a:xfrm flipH="1">
                              <a:off x="10045654" y="2209279"/>
                              <a:ext cx="1233488" cy="1204913"/>
                            </a:xfrm>
                            <a:prstGeom prst="line">
                              <a:avLst/>
                            </a:prstGeom>
                            <a:noFill/>
                            <a:ln w="9525">
                              <a:solidFill>
                                <a:schemeClr val="tx1"/>
                              </a:solidFill>
                              <a:miter lim="800000"/>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0" hangingPunct="0"/>
                                <a:endParaRPr lang="zh-CN" altLang="en-US">
                                  <a:solidFill>
                                    <a:srgbClr val="000000"/>
                                  </a:solidFill>
                                  <a:sym typeface="Arial" panose="020B0604020202020204" pitchFamily="34" charset="0"/>
                                </a:endParaRPr>
                              </a:p>
                            </a:txBody>
                            <a:useSpRect/>
                          </a:txSp>
                        </a:sp>
                        <a:sp>
                          <a:nvSpPr>
                            <a:cNvPr id="52" name="Line 13"/>
                            <a:cNvSpPr>
                              <a:spLocks noChangeShapeType="1"/>
                            </a:cNvSpPr>
                          </a:nvSpPr>
                          <a:spPr bwMode="auto">
                            <a:xfrm flipH="1">
                              <a:off x="10045654" y="2193404"/>
                              <a:ext cx="1219200" cy="0"/>
                            </a:xfrm>
                            <a:prstGeom prst="line">
                              <a:avLst/>
                            </a:prstGeom>
                            <a:noFill/>
                            <a:ln w="38100">
                              <a:solidFill>
                                <a:srgbClr val="FF0000"/>
                              </a:solidFill>
                              <a:prstDash val="dash"/>
                              <a:miter lim="800000"/>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0" hangingPunct="0"/>
                                <a:endParaRPr lang="zh-CN" altLang="en-US">
                                  <a:solidFill>
                                    <a:srgbClr val="000000"/>
                                  </a:solidFill>
                                  <a:sym typeface="Arial" panose="020B0604020202020204" pitchFamily="34" charset="0"/>
                                </a:endParaRPr>
                              </a:p>
                            </a:txBody>
                            <a:useSpRect/>
                          </a:txSp>
                        </a:sp>
                        <a:sp>
                          <a:nvSpPr>
                            <a:cNvPr id="53" name="Line 14"/>
                            <a:cNvSpPr>
                              <a:spLocks noChangeShapeType="1"/>
                            </a:cNvSpPr>
                          </a:nvSpPr>
                          <a:spPr bwMode="auto">
                            <a:xfrm flipH="1">
                              <a:off x="10833054" y="2193404"/>
                              <a:ext cx="420688" cy="0"/>
                            </a:xfrm>
                            <a:prstGeom prst="line">
                              <a:avLst/>
                            </a:prstGeom>
                            <a:noFill/>
                            <a:ln w="28575">
                              <a:solidFill>
                                <a:schemeClr val="tx1"/>
                              </a:solidFill>
                              <a:miter lim="800000"/>
                              <a:tailEnd type="stealth" len="lg"/>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0" hangingPunct="0"/>
                                <a:endParaRPr lang="zh-CN" altLang="en-US">
                                  <a:solidFill>
                                    <a:srgbClr val="000000"/>
                                  </a:solidFill>
                                  <a:sym typeface="Arial" panose="020B0604020202020204" pitchFamily="34" charset="0"/>
                                </a:endParaRPr>
                              </a:p>
                            </a:txBody>
                            <a:useSpRect/>
                          </a:txSp>
                        </a:sp>
                        <a:sp>
                          <a:nvSpPr>
                            <a:cNvPr id="54" name="Line 15"/>
                            <a:cNvSpPr>
                              <a:spLocks noChangeShapeType="1"/>
                            </a:cNvSpPr>
                          </a:nvSpPr>
                          <a:spPr bwMode="auto">
                            <a:xfrm flipH="1">
                              <a:off x="10374267" y="3091929"/>
                              <a:ext cx="420687" cy="0"/>
                            </a:xfrm>
                            <a:prstGeom prst="line">
                              <a:avLst/>
                            </a:prstGeom>
                            <a:noFill/>
                            <a:ln w="12700">
                              <a:solidFill>
                                <a:schemeClr val="tx1"/>
                              </a:solidFill>
                              <a:prstDash val="dash"/>
                              <a:miter lim="800000"/>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0" hangingPunct="0"/>
                                <a:endParaRPr lang="zh-CN" altLang="en-US">
                                  <a:solidFill>
                                    <a:srgbClr val="000000"/>
                                  </a:solidFill>
                                  <a:sym typeface="Arial" panose="020B0604020202020204" pitchFamily="34" charset="0"/>
                                </a:endParaRPr>
                              </a:p>
                            </a:txBody>
                            <a:useSpRect/>
                          </a:txSp>
                        </a:sp>
                        <a:sp>
                          <a:nvSpPr>
                            <a:cNvPr id="55" name="Line 16"/>
                            <a:cNvSpPr>
                              <a:spLocks noChangeShapeType="1"/>
                            </a:cNvSpPr>
                          </a:nvSpPr>
                          <a:spPr bwMode="auto">
                            <a:xfrm flipH="1">
                              <a:off x="10802892" y="2210867"/>
                              <a:ext cx="481012" cy="881062"/>
                            </a:xfrm>
                            <a:prstGeom prst="line">
                              <a:avLst/>
                            </a:prstGeom>
                            <a:noFill/>
                            <a:ln w="28575">
                              <a:solidFill>
                                <a:schemeClr val="tx1"/>
                              </a:solidFill>
                              <a:miter lim="800000"/>
                              <a:tailEnd type="stealth" len="lg"/>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0" hangingPunct="0"/>
                                <a:endParaRPr lang="zh-CN" altLang="en-US">
                                  <a:solidFill>
                                    <a:srgbClr val="000000"/>
                                  </a:solidFill>
                                  <a:sym typeface="Arial" panose="020B0604020202020204" pitchFamily="34" charset="0"/>
                                </a:endParaRPr>
                              </a:p>
                            </a:txBody>
                            <a:useSpRect/>
                          </a:txSp>
                        </a:sp>
                        <a:sp>
                          <a:nvSpPr>
                            <a:cNvPr id="56" name="Line 17"/>
                            <a:cNvSpPr>
                              <a:spLocks noChangeShapeType="1"/>
                            </a:cNvSpPr>
                          </a:nvSpPr>
                          <a:spPr bwMode="auto">
                            <a:xfrm flipH="1">
                              <a:off x="10367917" y="2194992"/>
                              <a:ext cx="481012" cy="881062"/>
                            </a:xfrm>
                            <a:prstGeom prst="line">
                              <a:avLst/>
                            </a:prstGeom>
                            <a:noFill/>
                            <a:ln w="12700">
                              <a:solidFill>
                                <a:schemeClr val="tx1"/>
                              </a:solidFill>
                              <a:prstDash val="dash"/>
                              <a:miter lim="800000"/>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0" hangingPunct="0"/>
                                <a:endParaRPr lang="zh-CN" altLang="en-US">
                                  <a:solidFill>
                                    <a:srgbClr val="000000"/>
                                  </a:solidFill>
                                  <a:sym typeface="Arial" panose="020B0604020202020204" pitchFamily="34" charset="0"/>
                                </a:endParaRPr>
                              </a:p>
                            </a:txBody>
                            <a:useSpRect/>
                          </a:txSp>
                        </a:sp>
                        <a:sp>
                          <a:nvSpPr>
                            <a:cNvPr id="57" name="Line 18"/>
                            <a:cNvSpPr>
                              <a:spLocks noChangeShapeType="1"/>
                            </a:cNvSpPr>
                          </a:nvSpPr>
                          <a:spPr bwMode="auto">
                            <a:xfrm flipH="1">
                              <a:off x="10353629" y="2207692"/>
                              <a:ext cx="914400" cy="885825"/>
                            </a:xfrm>
                            <a:prstGeom prst="line">
                              <a:avLst/>
                            </a:prstGeom>
                            <a:noFill/>
                            <a:ln w="28575">
                              <a:solidFill>
                                <a:srgbClr val="FF3300"/>
                              </a:solidFill>
                              <a:miter lim="800000"/>
                              <a:tailEnd type="stealth" len="lg"/>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0" hangingPunct="0"/>
                                <a:endParaRPr lang="zh-CN" altLang="en-US">
                                  <a:solidFill>
                                    <a:srgbClr val="000000"/>
                                  </a:solidFill>
                                  <a:sym typeface="Arial" panose="020B0604020202020204" pitchFamily="34" charset="0"/>
                                </a:endParaRPr>
                              </a:p>
                            </a:txBody>
                            <a:useSpRect/>
                          </a:txSp>
                        </a:sp>
                        <a:sp>
                          <a:nvSpPr>
                            <a:cNvPr id="58" name="Text Box 19"/>
                            <a:cNvSpPr>
                              <a:spLocks noChangeArrowheads="1"/>
                            </a:cNvSpPr>
                          </a:nvSpPr>
                          <a:spPr bwMode="auto">
                            <a:xfrm>
                              <a:off x="9993267" y="2945879"/>
                              <a:ext cx="673100" cy="461963"/>
                            </a:xfrm>
                            <a:prstGeom prst="rect">
                              <a:avLst/>
                            </a:prstGeom>
                            <a:noFill/>
                            <a:ln w="9525">
                              <a:noFill/>
                              <a:miter lim="800000"/>
                            </a:ln>
                          </a:spPr>
                          <a:txSp>
                            <a:txBody>
                              <a:bodyPr>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0" hangingPunct="0">
                                  <a:spcBef>
                                    <a:spcPct val="50000"/>
                                  </a:spcBef>
                                </a:pPr>
                                <a:r>
                                  <a:rPr lang="en-US" altLang="zh-CN" sz="2400" b="1" i="1">
                                    <a:solidFill>
                                      <a:srgbClr val="FF3300"/>
                                    </a:solidFill>
                                    <a:latin typeface="Times New Roman" panose="02020603050405020304" charset="0"/>
                                    <a:sym typeface="Times New Roman" panose="02020603050405020304" charset="0"/>
                                  </a:rPr>
                                  <a:t>F</a:t>
                                </a:r>
                                <a:r>
                                  <a:rPr lang="zh-CN" altLang="en-US" b="1" i="1" baseline="-25000">
                                    <a:solidFill>
                                      <a:srgbClr val="FF3300"/>
                                    </a:solidFill>
                                    <a:latin typeface="Times New Roman" panose="02020603050405020304" charset="0"/>
                                    <a:sym typeface="Times New Roman" panose="02020603050405020304" charset="0"/>
                                  </a:rPr>
                                  <a:t>引</a:t>
                                </a:r>
                                <a:endParaRPr lang="en-US" altLang="zh-CN" sz="2400" b="1" i="1" baseline="-25000">
                                  <a:solidFill>
                                    <a:srgbClr val="FF3300"/>
                                  </a:solidFill>
                                  <a:latin typeface="Times New Roman" panose="02020603050405020304" charset="0"/>
                                  <a:sym typeface="Times New Roman" panose="02020603050405020304" charset="0"/>
                                </a:endParaRPr>
                              </a:p>
                            </a:txBody>
                            <a:useSpRect/>
                          </a:txSp>
                        </a:sp>
                        <a:sp>
                          <a:nvSpPr>
                            <a:cNvPr id="59" name="Text Box 20"/>
                            <a:cNvSpPr>
                              <a:spLocks noChangeArrowheads="1"/>
                            </a:cNvSpPr>
                          </a:nvSpPr>
                          <a:spPr bwMode="auto">
                            <a:xfrm>
                              <a:off x="10579054" y="3034779"/>
                              <a:ext cx="444500" cy="457200"/>
                            </a:xfrm>
                            <a:prstGeom prst="rect">
                              <a:avLst/>
                            </a:prstGeom>
                            <a:noFill/>
                            <a:ln w="9525">
                              <a:noFill/>
                              <a:miter lim="800000"/>
                            </a:ln>
                          </a:spPr>
                          <a:txSp>
                            <a:txBody>
                              <a:bodyPr>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0" hangingPunct="0">
                                  <a:spcBef>
                                    <a:spcPct val="50000"/>
                                  </a:spcBef>
                                </a:pPr>
                                <a:r>
                                  <a:rPr lang="en-US" altLang="zh-CN" sz="2400" b="1" i="1">
                                    <a:solidFill>
                                      <a:srgbClr val="FF3300"/>
                                    </a:solidFill>
                                    <a:latin typeface="Times New Roman" panose="02020603050405020304" charset="0"/>
                                    <a:sym typeface="Times New Roman" panose="02020603050405020304" charset="0"/>
                                  </a:rPr>
                                  <a:t>G</a:t>
                                </a:r>
                                <a:endParaRPr lang="zh-CN" altLang="en-US"/>
                              </a:p>
                            </a:txBody>
                            <a:useSpRect/>
                          </a:txSp>
                        </a:sp>
                        <a:sp>
                          <a:nvSpPr>
                            <a:cNvPr id="60" name="Text Box 21"/>
                            <a:cNvSpPr>
                              <a:spLocks noChangeArrowheads="1"/>
                            </a:cNvSpPr>
                          </a:nvSpPr>
                          <a:spPr bwMode="auto">
                            <a:xfrm>
                              <a:off x="10439354" y="1733029"/>
                              <a:ext cx="901700" cy="457200"/>
                            </a:xfrm>
                            <a:prstGeom prst="rect">
                              <a:avLst/>
                            </a:prstGeom>
                            <a:noFill/>
                            <a:ln w="9525">
                              <a:noFill/>
                              <a:miter lim="800000"/>
                            </a:ln>
                          </a:spPr>
                          <a:txSp>
                            <a:txBody>
                              <a:bodyPr>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0" hangingPunct="0">
                                  <a:spcBef>
                                    <a:spcPct val="50000"/>
                                  </a:spcBef>
                                </a:pPr>
                                <a:r>
                                  <a:rPr lang="en-US" altLang="zh-CN" sz="2400" b="1" i="1">
                                    <a:solidFill>
                                      <a:srgbClr val="FF3300"/>
                                    </a:solidFill>
                                    <a:latin typeface="Times New Roman" panose="02020603050405020304" charset="0"/>
                                    <a:sym typeface="Times New Roman" panose="02020603050405020304" charset="0"/>
                                  </a:rPr>
                                  <a:t>F</a:t>
                                </a:r>
                                <a:r>
                                  <a:rPr lang="zh-CN" altLang="en-US" b="1" i="1" baseline="-25000">
                                    <a:solidFill>
                                      <a:srgbClr val="FF3300"/>
                                    </a:solidFill>
                                    <a:latin typeface="Times New Roman" panose="02020603050405020304" charset="0"/>
                                    <a:sym typeface="Times New Roman" panose="02020603050405020304" charset="0"/>
                                  </a:rPr>
                                  <a:t>向</a:t>
                                </a:r>
                                <a:endParaRPr lang="zh-CN" altLang="en-US"/>
                              </a:p>
                            </a:txBody>
                            <a:useSpRect/>
                          </a:txSp>
                        </a:sp>
                        <a:sp>
                          <a:nvSpPr>
                            <a:cNvPr id="61" name="Line 22"/>
                            <a:cNvSpPr>
                              <a:spLocks noChangeShapeType="1"/>
                            </a:cNvSpPr>
                          </a:nvSpPr>
                          <a:spPr bwMode="auto">
                            <a:xfrm>
                              <a:off x="10044067" y="1660004"/>
                              <a:ext cx="1587" cy="1223963"/>
                            </a:xfrm>
                            <a:prstGeom prst="line">
                              <a:avLst/>
                            </a:prstGeom>
                            <a:noFill/>
                            <a:ln w="38100">
                              <a:solidFill>
                                <a:srgbClr val="FF0000"/>
                              </a:solidFill>
                              <a:miter lim="800000"/>
                              <a:tailEnd type="triangle"/>
                            </a:ln>
                          </a:spPr>
                          <a:txSp>
                            <a:txBody>
                              <a:bodyPr wrap="none"/>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0" hangingPunct="0"/>
                                <a:endParaRPr lang="zh-CN" altLang="en-US">
                                  <a:solidFill>
                                    <a:srgbClr val="000000"/>
                                  </a:solidFill>
                                  <a:sym typeface="Arial" panose="020B0604020202020204" pitchFamily="34" charset="0"/>
                                </a:endParaRPr>
                              </a:p>
                            </a:txBody>
                            <a:useSpRect/>
                          </a:txSp>
                        </a:sp>
                        <a:sp>
                          <a:nvSpPr>
                            <a:cNvPr id="62" name="Text Box 23"/>
                            <a:cNvSpPr>
                              <a:spLocks noChangeArrowheads="1"/>
                            </a:cNvSpPr>
                          </a:nvSpPr>
                          <a:spPr bwMode="auto">
                            <a:xfrm>
                              <a:off x="9396367" y="2596629"/>
                              <a:ext cx="863600" cy="523875"/>
                            </a:xfrm>
                            <a:prstGeom prst="rect">
                              <a:avLst/>
                            </a:prstGeom>
                            <a:noFill/>
                            <a:ln w="9525">
                              <a:noFill/>
                              <a:miter lim="800000"/>
                            </a:ln>
                          </a:spPr>
                          <a:txSp>
                            <a:txBody>
                              <a:bodyPr>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0" hangingPunct="0">
                                  <a:spcBef>
                                    <a:spcPct val="50000"/>
                                  </a:spcBef>
                                </a:pPr>
                                <a:r>
                                  <a:rPr lang="en-US" altLang="zh-CN" sz="2800" b="1">
                                    <a:solidFill>
                                      <a:srgbClr val="FF0000"/>
                                    </a:solidFill>
                                    <a:latin typeface="Times New Roman" panose="02020603050405020304" charset="0"/>
                                    <a:sym typeface="Times New Roman" panose="02020603050405020304" charset="0"/>
                                  </a:rPr>
                                  <a:t>F</a:t>
                                </a:r>
                                <a:r>
                                  <a:rPr lang="zh-CN" altLang="en-US" sz="2000" b="1" baseline="-25000">
                                    <a:solidFill>
                                      <a:srgbClr val="FF0000"/>
                                    </a:solidFill>
                                    <a:latin typeface="Times New Roman" panose="02020603050405020304" charset="0"/>
                                    <a:sym typeface="Times New Roman" panose="02020603050405020304" charset="0"/>
                                  </a:rPr>
                                  <a:t>引</a:t>
                                </a:r>
                                <a:endParaRPr lang="zh-CN" altLang="en-US" sz="2800" b="1" baseline="-25000">
                                  <a:solidFill>
                                    <a:srgbClr val="FF0000"/>
                                  </a:solidFill>
                                  <a:latin typeface="Times New Roman" panose="02020603050405020304" charset="0"/>
                                  <a:sym typeface="Times New Roman" panose="02020603050405020304" charset="0"/>
                                </a:endParaRPr>
                              </a:p>
                            </a:txBody>
                            <a:useSpRect/>
                          </a:txSp>
                        </a:sp>
                        <a:sp>
                          <a:nvSpPr>
                            <a:cNvPr id="63" name="Line 24"/>
                            <a:cNvSpPr>
                              <a:spLocks noChangeShapeType="1"/>
                            </a:cNvSpPr>
                          </a:nvSpPr>
                          <a:spPr bwMode="auto">
                            <a:xfrm>
                              <a:off x="10044067" y="1660004"/>
                              <a:ext cx="1587" cy="1223963"/>
                            </a:xfrm>
                            <a:prstGeom prst="line">
                              <a:avLst/>
                            </a:prstGeom>
                            <a:noFill/>
                            <a:ln w="9525">
                              <a:solidFill>
                                <a:schemeClr val="tx1"/>
                              </a:solidFill>
                              <a:miter lim="800000"/>
                              <a:tailEnd type="triangle"/>
                            </a:ln>
                          </a:spPr>
                          <a:txSp>
                            <a:txBody>
                              <a:bodyPr wrap="none"/>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0" hangingPunct="0"/>
                                <a:endParaRPr lang="zh-CN" altLang="en-US">
                                  <a:solidFill>
                                    <a:srgbClr val="000000"/>
                                  </a:solidFill>
                                  <a:sym typeface="Arial" panose="020B0604020202020204" pitchFamily="34" charset="0"/>
                                </a:endParaRPr>
                              </a:p>
                            </a:txBody>
                            <a:useSpRect/>
                          </a:txSp>
                        </a:sp>
                        <a:sp>
                          <a:nvSpPr>
                            <a:cNvPr id="64" name="Text Box 25"/>
                            <a:cNvSpPr>
                              <a:spLocks noChangeArrowheads="1"/>
                            </a:cNvSpPr>
                          </a:nvSpPr>
                          <a:spPr bwMode="auto">
                            <a:xfrm>
                              <a:off x="9467804" y="2236267"/>
                              <a:ext cx="719138" cy="519112"/>
                            </a:xfrm>
                            <a:prstGeom prst="rect">
                              <a:avLst/>
                            </a:prstGeom>
                            <a:noFill/>
                            <a:ln w="9525">
                              <a:noFill/>
                              <a:miter lim="800000"/>
                            </a:ln>
                          </a:spPr>
                          <a:txSp>
                            <a:txBody>
                              <a:bodyPr>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0" hangingPunct="0">
                                  <a:spcBef>
                                    <a:spcPct val="50000"/>
                                  </a:spcBef>
                                </a:pPr>
                                <a:r>
                                  <a:rPr lang="en-US" altLang="zh-CN" sz="2800" b="1">
                                    <a:solidFill>
                                      <a:srgbClr val="000000"/>
                                    </a:solidFill>
                                    <a:latin typeface="Times New Roman" panose="02020603050405020304" charset="0"/>
                                    <a:sym typeface="Times New Roman" panose="02020603050405020304" charset="0"/>
                                  </a:rPr>
                                  <a:t>G</a:t>
                                </a:r>
                                <a:endParaRPr lang="zh-CN" altLang="en-US"/>
                              </a:p>
                            </a:txBody>
                            <a:useSpRect/>
                          </a:txSp>
                        </a:sp>
                        <a:sp>
                          <a:nvSpPr>
                            <a:cNvPr id="65" name="Line 26"/>
                            <a:cNvSpPr>
                              <a:spLocks noChangeShapeType="1"/>
                            </a:cNvSpPr>
                          </a:nvSpPr>
                          <a:spPr bwMode="auto">
                            <a:xfrm flipH="1">
                              <a:off x="10404429" y="3460229"/>
                              <a:ext cx="1368425" cy="0"/>
                            </a:xfrm>
                            <a:prstGeom prst="line">
                              <a:avLst/>
                            </a:prstGeom>
                            <a:noFill/>
                            <a:ln w="38100">
                              <a:solidFill>
                                <a:srgbClr val="FF0000"/>
                              </a:solidFill>
                              <a:miter lim="800000"/>
                              <a:tailEnd type="triangle"/>
                            </a:ln>
                          </a:spPr>
                          <a:txSp>
                            <a:txBody>
                              <a:bodyPr wrap="none"/>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0" hangingPunct="0"/>
                                <a:endParaRPr lang="zh-CN" altLang="en-US">
                                  <a:solidFill>
                                    <a:srgbClr val="000000"/>
                                  </a:solidFill>
                                  <a:sym typeface="Arial" panose="020B0604020202020204" pitchFamily="34" charset="0"/>
                                </a:endParaRPr>
                              </a:p>
                            </a:txBody>
                            <a:useSpRect/>
                          </a:txSp>
                        </a:sp>
                        <a:sp>
                          <a:nvSpPr>
                            <a:cNvPr id="66" name="Text Box 27"/>
                            <a:cNvSpPr>
                              <a:spLocks noChangeArrowheads="1"/>
                            </a:cNvSpPr>
                          </a:nvSpPr>
                          <a:spPr bwMode="auto">
                            <a:xfrm>
                              <a:off x="10188529" y="3533254"/>
                              <a:ext cx="863600" cy="519113"/>
                            </a:xfrm>
                            <a:prstGeom prst="rect">
                              <a:avLst/>
                            </a:prstGeom>
                            <a:noFill/>
                            <a:ln w="9525">
                              <a:noFill/>
                              <a:miter lim="800000"/>
                            </a:ln>
                          </a:spPr>
                          <a:txSp>
                            <a:txBody>
                              <a:bodyPr>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0" hangingPunct="0">
                                  <a:spcBef>
                                    <a:spcPct val="50000"/>
                                  </a:spcBef>
                                </a:pPr>
                                <a:r>
                                  <a:rPr lang="en-US" altLang="zh-CN" sz="2800" b="1">
                                    <a:solidFill>
                                      <a:srgbClr val="FF0000"/>
                                    </a:solidFill>
                                    <a:latin typeface="Times New Roman" panose="02020603050405020304" charset="0"/>
                                    <a:sym typeface="Times New Roman" panose="02020603050405020304" charset="0"/>
                                  </a:rPr>
                                  <a:t>F</a:t>
                                </a:r>
                                <a:r>
                                  <a:rPr lang="zh-CN" altLang="en-US" sz="2000" b="1" baseline="-25000">
                                    <a:solidFill>
                                      <a:srgbClr val="FF0000"/>
                                    </a:solidFill>
                                    <a:latin typeface="Times New Roman" panose="02020603050405020304" charset="0"/>
                                    <a:sym typeface="Times New Roman" panose="02020603050405020304" charset="0"/>
                                  </a:rPr>
                                  <a:t>引</a:t>
                                </a:r>
                                <a:endParaRPr lang="zh-CN" altLang="en-US" sz="2800" b="1" baseline="-25000">
                                  <a:solidFill>
                                    <a:srgbClr val="FF0000"/>
                                  </a:solidFill>
                                  <a:latin typeface="Times New Roman" panose="02020603050405020304" charset="0"/>
                                  <a:sym typeface="Times New Roman" panose="02020603050405020304" charset="0"/>
                                </a:endParaRPr>
                              </a:p>
                            </a:txBody>
                            <a:useSpRect/>
                          </a:txSp>
                        </a:sp>
                        <a:sp>
                          <a:nvSpPr>
                            <a:cNvPr id="67" name="Line 28"/>
                            <a:cNvSpPr>
                              <a:spLocks noChangeShapeType="1"/>
                            </a:cNvSpPr>
                          </a:nvSpPr>
                          <a:spPr bwMode="auto">
                            <a:xfrm flipH="1">
                              <a:off x="10620329" y="3460229"/>
                              <a:ext cx="1152525" cy="0"/>
                            </a:xfrm>
                            <a:prstGeom prst="line">
                              <a:avLst/>
                            </a:prstGeom>
                            <a:noFill/>
                            <a:ln w="19050">
                              <a:solidFill>
                                <a:schemeClr val="tx1"/>
                              </a:solidFill>
                              <a:miter lim="800000"/>
                              <a:tailEnd type="triangle"/>
                            </a:ln>
                          </a:spPr>
                          <a:txSp>
                            <a:txBody>
                              <a:bodyPr wrap="none"/>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0" hangingPunct="0"/>
                                <a:endParaRPr lang="zh-CN" altLang="en-US">
                                  <a:solidFill>
                                    <a:srgbClr val="000000"/>
                                  </a:solidFill>
                                  <a:sym typeface="Arial" panose="020B0604020202020204" pitchFamily="34" charset="0"/>
                                </a:endParaRPr>
                              </a:p>
                            </a:txBody>
                            <a:useSpRect/>
                          </a:txSp>
                        </a:sp>
                        <a:sp>
                          <a:nvSpPr>
                            <a:cNvPr id="68" name="Text Box 29"/>
                            <a:cNvSpPr>
                              <a:spLocks noChangeArrowheads="1"/>
                            </a:cNvSpPr>
                          </a:nvSpPr>
                          <a:spPr bwMode="auto">
                            <a:xfrm>
                              <a:off x="10548892" y="3460229"/>
                              <a:ext cx="1008062" cy="457200"/>
                            </a:xfrm>
                            <a:prstGeom prst="rect">
                              <a:avLst/>
                            </a:prstGeom>
                            <a:noFill/>
                            <a:ln w="9525">
                              <a:noFill/>
                              <a:miter lim="800000"/>
                            </a:ln>
                          </a:spPr>
                          <a:txSp>
                            <a:txBody>
                              <a:bodyPr>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0" hangingPunct="0">
                                  <a:spcBef>
                                    <a:spcPct val="50000"/>
                                  </a:spcBef>
                                </a:pPr>
                                <a:r>
                                  <a:rPr lang="en-US" altLang="zh-CN" sz="2400" b="1">
                                    <a:solidFill>
                                      <a:srgbClr val="000000"/>
                                    </a:solidFill>
                                    <a:latin typeface="Times New Roman" panose="02020603050405020304" charset="0"/>
                                    <a:sym typeface="Times New Roman" panose="02020603050405020304" charset="0"/>
                                  </a:rPr>
                                  <a:t>G</a:t>
                                </a:r>
                                <a:endParaRPr lang="zh-CN" altLang="en-US"/>
                              </a:p>
                            </a:txBody>
                            <a:useSpRect/>
                          </a:txSp>
                        </a:sp>
                        <a:sp>
                          <a:nvSpPr>
                            <a:cNvPr id="69" name="Line 30"/>
                            <a:cNvSpPr>
                              <a:spLocks noChangeShapeType="1"/>
                            </a:cNvSpPr>
                          </a:nvSpPr>
                          <a:spPr bwMode="auto">
                            <a:xfrm flipH="1">
                              <a:off x="11268029" y="3460229"/>
                              <a:ext cx="504825" cy="0"/>
                            </a:xfrm>
                            <a:prstGeom prst="line">
                              <a:avLst/>
                            </a:prstGeom>
                            <a:noFill/>
                            <a:ln w="38100">
                              <a:solidFill>
                                <a:schemeClr val="accent1"/>
                              </a:solidFill>
                              <a:miter lim="800000"/>
                              <a:tailEnd type="triangle"/>
                            </a:ln>
                          </a:spPr>
                          <a:txSp>
                            <a:txBody>
                              <a:bodyPr wrap="none"/>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0" hangingPunct="0"/>
                                <a:endParaRPr lang="zh-CN" altLang="en-US">
                                  <a:solidFill>
                                    <a:srgbClr val="000000"/>
                                  </a:solidFill>
                                  <a:sym typeface="Arial" panose="020B0604020202020204" pitchFamily="34" charset="0"/>
                                </a:endParaRPr>
                              </a:p>
                            </a:txBody>
                            <a:useSpRect/>
                          </a:txSp>
                        </a:sp>
                        <a:sp>
                          <a:nvSpPr>
                            <a:cNvPr id="70" name="Text Box 31"/>
                            <a:cNvSpPr>
                              <a:spLocks noChangeArrowheads="1"/>
                            </a:cNvSpPr>
                          </a:nvSpPr>
                          <a:spPr bwMode="auto">
                            <a:xfrm>
                              <a:off x="11052129" y="3533254"/>
                              <a:ext cx="792163" cy="457200"/>
                            </a:xfrm>
                            <a:prstGeom prst="rect">
                              <a:avLst/>
                            </a:prstGeom>
                            <a:noFill/>
                            <a:ln w="9525">
                              <a:noFill/>
                              <a:miter lim="800000"/>
                            </a:ln>
                          </a:spPr>
                          <a:txSp>
                            <a:txBody>
                              <a:bodyPr>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0" hangingPunct="0">
                                  <a:spcBef>
                                    <a:spcPct val="50000"/>
                                  </a:spcBef>
                                </a:pPr>
                                <a:r>
                                  <a:rPr lang="en-US" altLang="zh-CN" sz="2400" b="1">
                                    <a:solidFill>
                                      <a:srgbClr val="000000"/>
                                    </a:solidFill>
                                    <a:latin typeface="Times New Roman" panose="02020603050405020304" charset="0"/>
                                    <a:sym typeface="Times New Roman" panose="02020603050405020304" charset="0"/>
                                  </a:rPr>
                                  <a:t>F</a:t>
                                </a:r>
                                <a:r>
                                  <a:rPr lang="zh-CN" altLang="en-US" sz="2400" b="1" baseline="-25000">
                                    <a:solidFill>
                                      <a:srgbClr val="000000"/>
                                    </a:solidFill>
                                    <a:latin typeface="Times New Roman" panose="02020603050405020304" charset="0"/>
                                    <a:sym typeface="Times New Roman" panose="02020603050405020304" charset="0"/>
                                  </a:rPr>
                                  <a:t>向</a:t>
                                </a:r>
                                <a:endParaRPr lang="zh-CN" altLang="en-US"/>
                              </a:p>
                            </a:txBody>
                            <a:useSpRect/>
                          </a:txSp>
                        </a:sp>
                        <a:sp>
                          <a:nvSpPr>
                            <a:cNvPr id="71" name="Text Box 32"/>
                            <a:cNvSpPr>
                              <a:spLocks noChangeArrowheads="1"/>
                            </a:cNvSpPr>
                          </a:nvSpPr>
                          <a:spPr bwMode="auto">
                            <a:xfrm>
                              <a:off x="10188529" y="1733029"/>
                              <a:ext cx="576263" cy="519113"/>
                            </a:xfrm>
                            <a:prstGeom prst="rect">
                              <a:avLst/>
                            </a:prstGeom>
                            <a:noFill/>
                            <a:ln w="9525">
                              <a:noFill/>
                              <a:miter lim="800000"/>
                            </a:ln>
                          </a:spPr>
                          <a:txSp>
                            <a:txBody>
                              <a:bodyPr>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0" hangingPunct="0">
                                  <a:spcBef>
                                    <a:spcPct val="50000"/>
                                  </a:spcBef>
                                </a:pPr>
                                <a:r>
                                  <a:rPr lang="en-US" altLang="zh-CN" sz="2800">
                                    <a:solidFill>
                                      <a:srgbClr val="000000"/>
                                    </a:solidFill>
                                    <a:latin typeface="Times New Roman" panose="02020603050405020304" charset="0"/>
                                    <a:sym typeface="Times New Roman" panose="02020603050405020304" charset="0"/>
                                  </a:rPr>
                                  <a:t>r</a:t>
                                </a:r>
                                <a:endParaRPr lang="zh-CN" altLang="en-US"/>
                              </a:p>
                            </a:txBody>
                            <a:useSpRect/>
                          </a:txSp>
                        </a:sp>
                        <a:sp>
                          <a:nvSpPr>
                            <a:cNvPr id="72" name="Rectangle 39" descr="浅色竖线"/>
                            <a:cNvSpPr>
                              <a:spLocks noChangeArrowheads="1"/>
                            </a:cNvSpPr>
                          </a:nvSpPr>
                          <a:spPr bwMode="auto">
                            <a:xfrm>
                              <a:off x="9899604" y="1501254"/>
                              <a:ext cx="260350" cy="217488"/>
                            </a:xfrm>
                            <a:prstGeom prst="rect">
                              <a:avLst/>
                            </a:prstGeom>
                            <a:pattFill prst="ltVert">
                              <a:fgClr>
                                <a:srgbClr val="969696"/>
                              </a:fgClr>
                              <a:bgClr>
                                <a:srgbClr val="FFFFFF"/>
                              </a:bgClr>
                            </a:pattFill>
                            <a:ln w="9525">
                              <a:solidFill>
                                <a:schemeClr val="tx1"/>
                              </a:solidFill>
                              <a:miter lim="800000"/>
                            </a:ln>
                          </a:spPr>
                          <a:txSp>
                            <a:txBody>
                              <a:bodyPr wrap="none" anchor="ct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0" hangingPunct="0"/>
                                <a:endParaRPr lang="zh-CN" altLang="en-US">
                                  <a:solidFill>
                                    <a:srgbClr val="000000"/>
                                  </a:solidFill>
                                  <a:sym typeface="Arial" panose="020B0604020202020204" pitchFamily="34" charset="0"/>
                                </a:endParaRPr>
                              </a:p>
                            </a:txBody>
                            <a:useSpRect/>
                          </a:txSp>
                        </a:sp>
                        <a:sp>
                          <a:nvSpPr>
                            <a:cNvPr id="73" name="Rectangle 40" descr="浅色竖线"/>
                            <a:cNvSpPr>
                              <a:spLocks noChangeArrowheads="1"/>
                            </a:cNvSpPr>
                          </a:nvSpPr>
                          <a:spPr bwMode="auto">
                            <a:xfrm rot="5166047">
                              <a:off x="11750630" y="3323704"/>
                              <a:ext cx="260350" cy="219075"/>
                            </a:xfrm>
                            <a:prstGeom prst="rect">
                              <a:avLst/>
                            </a:prstGeom>
                            <a:pattFill prst="ltVert">
                              <a:fgClr>
                                <a:srgbClr val="969696"/>
                              </a:fgClr>
                              <a:bgClr>
                                <a:srgbClr val="FFFFFF"/>
                              </a:bgClr>
                            </a:pattFill>
                            <a:ln w="9525">
                              <a:solidFill>
                                <a:schemeClr val="tx1"/>
                              </a:solidFill>
                              <a:miter lim="800000"/>
                            </a:ln>
                          </a:spPr>
                          <a:txSp>
                            <a:txBody>
                              <a:bodyPr wrap="none" anchor="ct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0" hangingPunct="0"/>
                                <a:endParaRPr lang="zh-CN" altLang="en-US">
                                  <a:solidFill>
                                    <a:srgbClr val="000000"/>
                                  </a:solidFill>
                                  <a:sym typeface="Arial" panose="020B0604020202020204" pitchFamily="34" charset="0"/>
                                </a:endParaRPr>
                              </a:p>
                            </a:txBody>
                            <a:useSpRect/>
                          </a:txSp>
                        </a:sp>
                      </lc:lockedCanvas>
                    </a:graphicData>
                  </a:graphic>
                </wp:inline>
              </w:drawing>
            </w:r>
          </w:p>
          <w:p>
            <w:pPr>
              <w:pStyle w:val="2"/>
              <w:tabs>
                <w:tab w:val="left" w:pos="3828"/>
              </w:tabs>
              <w:snapToGrid w:val="0"/>
              <w:spacing w:line="360" w:lineRule="auto"/>
              <w:jc w:val="left"/>
              <w:rPr>
                <w:rFonts w:ascii="Times New Roman" w:hAnsi="Times New Roman" w:cs="Times New Roman"/>
                <w:b/>
                <w:bCs/>
                <w:i/>
                <w:iCs/>
              </w:rPr>
            </w:pPr>
            <w:r>
              <w:rPr>
                <w:rFonts w:ascii="Times New Roman" w:hAnsi="Times New Roman" w:cs="Times New Roman"/>
              </w:rPr>
              <w:t>重力和向心力是万有引力的两个分力；</w:t>
            </w:r>
            <w:r>
              <w:rPr>
                <w:rFonts w:ascii="Times New Roman" w:hAnsi="Times New Roman" w:cs="Times New Roman"/>
                <w:b/>
                <w:bCs/>
                <w:i/>
                <w:iCs/>
              </w:rPr>
              <w:t xml:space="preserve">                                            </w:t>
            </w:r>
          </w:p>
          <w:p>
            <w:pPr>
              <w:pStyle w:val="2"/>
              <w:tabs>
                <w:tab w:val="left" w:pos="3828"/>
              </w:tabs>
              <w:snapToGrid w:val="0"/>
              <w:spacing w:line="360" w:lineRule="auto"/>
              <w:jc w:val="left"/>
              <w:rPr>
                <w:rFonts w:ascii="Times New Roman" w:hAnsi="Times New Roman" w:cs="Times New Roman"/>
              </w:rPr>
            </w:pPr>
            <w:r>
              <w:rPr>
                <w:rFonts w:ascii="Times New Roman" w:hAnsi="Times New Roman" w:cs="Times New Roman"/>
                <w:bCs/>
              </w:rPr>
              <w:t xml:space="preserve">两极:    </w:t>
            </w:r>
            <w:r>
              <w:rPr>
                <w:rFonts w:ascii="Times New Roman" w:hAnsi="Times New Roman" w:cs="Times New Roman"/>
                <w:bCs/>
                <w:i/>
                <w:iCs/>
              </w:rPr>
              <w:t>F</w:t>
            </w:r>
            <w:r>
              <w:rPr>
                <w:rFonts w:ascii="Times New Roman" w:hAnsi="Times New Roman" w:cs="Times New Roman"/>
                <w:bCs/>
                <w:i/>
                <w:iCs/>
                <w:vertAlign w:val="subscript"/>
              </w:rPr>
              <w:t>引</w:t>
            </w:r>
            <w:r>
              <w:rPr>
                <w:rFonts w:ascii="Times New Roman" w:hAnsi="Times New Roman" w:cs="Times New Roman"/>
                <w:bCs/>
                <w:i/>
                <w:iCs/>
              </w:rPr>
              <w:t xml:space="preserve">=G       </w:t>
            </w:r>
            <w:r>
              <w:rPr>
                <w:rFonts w:ascii="Times New Roman" w:hAnsi="Times New Roman" w:cs="Times New Roman"/>
                <w:bCs/>
              </w:rPr>
              <w:t xml:space="preserve">赤道:    </w:t>
            </w:r>
            <w:r>
              <w:rPr>
                <w:rFonts w:ascii="Times New Roman" w:hAnsi="Times New Roman" w:cs="Times New Roman"/>
                <w:bCs/>
                <w:i/>
                <w:iCs/>
              </w:rPr>
              <w:t>F</w:t>
            </w:r>
            <w:r>
              <w:rPr>
                <w:rFonts w:ascii="Times New Roman" w:hAnsi="Times New Roman" w:cs="Times New Roman"/>
                <w:bCs/>
                <w:i/>
                <w:iCs/>
                <w:vertAlign w:val="subscript"/>
              </w:rPr>
              <w:t>引</w:t>
            </w:r>
            <w:r>
              <w:rPr>
                <w:rFonts w:ascii="Times New Roman" w:hAnsi="Times New Roman" w:cs="Times New Roman"/>
                <w:bCs/>
                <w:i/>
                <w:iCs/>
              </w:rPr>
              <w:t>=G+F</w:t>
            </w:r>
            <w:r>
              <w:rPr>
                <w:rFonts w:ascii="Times New Roman" w:hAnsi="Times New Roman" w:cs="Times New Roman"/>
                <w:bCs/>
                <w:i/>
                <w:iCs/>
                <w:vertAlign w:val="subscript"/>
              </w:rPr>
              <w:t>向</w:t>
            </w:r>
            <w:r>
              <w:rPr>
                <w:rFonts w:ascii="Times New Roman" w:hAnsi="Times New Roman" w:cs="Times New Roman"/>
                <w:bCs/>
              </w:rPr>
              <w:t xml:space="preserve"> </w:t>
            </w:r>
          </w:p>
          <w:p>
            <w:pPr>
              <w:pStyle w:val="2"/>
              <w:tabs>
                <w:tab w:val="left" w:pos="3828"/>
              </w:tabs>
              <w:snapToGrid w:val="0"/>
              <w:spacing w:line="240" w:lineRule="auto"/>
              <w:jc w:val="left"/>
              <w:rPr>
                <w:rFonts w:ascii="Times New Roman" w:hAnsi="Times New Roman" w:cs="Times New Roman"/>
              </w:rPr>
            </w:pPr>
            <w:r>
              <w:rPr>
                <w:rFonts w:ascii="Times New Roman" w:hAnsi="Times New Roman" w:cs="Times New Roman"/>
              </w:rPr>
              <w:t>思考： 可以不考虑地球自转的影响么？</w: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bCs/>
              </w:rPr>
              <w:t>试求：</w: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bCs/>
              </w:rPr>
              <w:t xml:space="preserve">     质量为1kg的物体静止在赤道上时的向心加速度。（已知地球半径</w:t>
            </w:r>
            <w:r>
              <w:rPr>
                <w:rFonts w:ascii="Times New Roman" w:hAnsi="Times New Roman" w:cs="Times New Roman"/>
                <w:bCs/>
                <w:i/>
                <w:iCs/>
              </w:rPr>
              <w:t>R</w:t>
            </w:r>
            <w:r>
              <w:rPr>
                <w:rFonts w:ascii="Times New Roman" w:hAnsi="Times New Roman" w:cs="Times New Roman"/>
                <w:bCs/>
              </w:rPr>
              <w:t>=6.×10</w:t>
            </w:r>
            <w:r>
              <w:rPr>
                <w:rFonts w:ascii="Times New Roman" w:hAnsi="Times New Roman" w:cs="Times New Roman"/>
                <w:bCs/>
                <w:vertAlign w:val="superscript"/>
              </w:rPr>
              <w:t>6</w:t>
            </w:r>
            <w:r>
              <w:rPr>
                <w:rFonts w:ascii="Times New Roman" w:hAnsi="Times New Roman" w:cs="Times New Roman"/>
                <w:bCs/>
              </w:rPr>
              <w:t>m</w:t>
            </w:r>
            <w:r>
              <w:rPr>
                <w:rFonts w:ascii="Times New Roman" w:hAnsi="Times New Roman" w:cs="Times New Roman"/>
              </w:rPr>
              <w:t>)</w:t>
            </w:r>
          </w:p>
          <w:p>
            <w:pPr>
              <w:pStyle w:val="2"/>
              <w:tabs>
                <w:tab w:val="left" w:pos="3828"/>
              </w:tabs>
              <w:snapToGrid w:val="0"/>
              <w:spacing w:line="360" w:lineRule="auto"/>
              <w:ind w:firstLine="2940" w:firstLineChars="1400"/>
              <w:rPr>
                <w:rFonts w:ascii="Times New Roman" w:hAnsi="Times New Roman" w:cs="Times New Roman"/>
              </w:rPr>
            </w:pPr>
            <w:r>
              <w:rPr>
                <w:rFonts w:ascii="Times New Roman" w:hAnsi="Times New Roman" w:cs="Times New Roman"/>
                <w:bCs/>
              </w:rPr>
              <w:t>答案：</w:t>
            </w:r>
            <w:r>
              <w:rPr>
                <w:rFonts w:ascii="Times New Roman" w:hAnsi="Times New Roman" w:cs="Times New Roman"/>
                <w:bCs/>
                <w:i/>
                <w:iCs/>
              </w:rPr>
              <w:t>a</w:t>
            </w:r>
            <w:r>
              <w:rPr>
                <w:rFonts w:ascii="Times New Roman" w:hAnsi="Times New Roman" w:cs="Times New Roman"/>
                <w:bCs/>
              </w:rPr>
              <w:t>=0.034m/s</w:t>
            </w:r>
            <w:r>
              <w:rPr>
                <w:rFonts w:ascii="Times New Roman" w:hAnsi="Times New Roman" w:cs="Times New Roman"/>
                <w:bCs/>
                <w:vertAlign w:val="superscript"/>
              </w:rPr>
              <w:t>2</w: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 xml:space="preserve">    结论：向心力远小于重力，万有引力大小近似等于重力。因此一般粗略计算中不考虑（或忽略）地球自转的影响。</w: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（2）静止在地面上的物体，若不考虑地球自转的影响</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1724025" cy="1552575"/>
                  <wp:effectExtent l="0" t="0" r="0" b="0"/>
                  <wp:docPr id="301255854" name="对象 11"/>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3951288" cy="4217988"/>
                            <a:chOff x="8002138" y="1379561"/>
                            <a:chExt cx="3951288" cy="4217988"/>
                          </a:xfrm>
                        </a:grpSpPr>
                        <a:grpSp>
                          <a:nvGrpSpPr>
                            <a:cNvPr id="81" name="组合 7171"/>
                            <a:cNvGrpSpPr/>
                          </a:nvGrpSpPr>
                          <a:grpSpPr>
                            <a:xfrm>
                              <a:off x="8002138" y="1379561"/>
                              <a:ext cx="3951288" cy="4217988"/>
                              <a:chOff x="0" y="0"/>
                              <a:chExt cx="2489" cy="2657"/>
                            </a:xfrm>
                          </a:grpSpPr>
                          <a:sp>
                            <a:nvSpPr>
                              <a:cNvPr id="82" name="矩形 81"/>
                              <a:cNvSpPr/>
                            </a:nvSpPr>
                            <a:spPr>
                              <a:xfrm>
                                <a:off x="1680" y="1152"/>
                                <a:ext cx="175" cy="219"/>
                              </a:xfrm>
                              <a:prstGeom prst="rect">
                                <a:avLst/>
                              </a:prstGeom>
                              <a:noFill/>
                              <a:ln w="9525">
                                <a:noFill/>
                                <a:miter lim="0"/>
                              </a:ln>
                            </a:spPr>
                            <a:txSp>
                              <a:txBody>
                                <a:bodyPr lIns="0" tIns="0" rIns="0" bIns="0"/>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lvl="0" algn="just" fontAlgn="base"/>
                                  <a:r>
                                    <a:rPr lang="en-US" altLang="zh-CN" sz="2800" b="1" strike="noStrike" noProof="1">
                                      <a:solidFill>
                                        <a:srgbClr val="000099"/>
                                      </a:solidFill>
                                      <a:effectLst>
                                        <a:outerShdw blurRad="38100" dist="38100" dir="2700000">
                                          <a:srgbClr val="000000"/>
                                        </a:outerShdw>
                                      </a:effectLst>
                                      <a:latin typeface="Times New Roman" panose="02020603050405020304" charset="0"/>
                                      <a:ea typeface="楷体_GB2312" pitchFamily="1" charset="-122"/>
                                      <a:cs typeface="+mn-ea"/>
                                    </a:rPr>
                                    <a:t>R</a:t>
                                  </a:r>
                                  <a:endParaRPr lang="en-US" altLang="zh-CN" sz="2800" b="1" strike="noStrike" noProof="1">
                                    <a:solidFill>
                                      <a:srgbClr val="000099"/>
                                    </a:solidFill>
                                    <a:effectLst>
                                      <a:outerShdw blurRad="38100" dist="38100" dir="2700000">
                                        <a:srgbClr val="000000"/>
                                      </a:outerShdw>
                                    </a:effectLst>
                                    <a:latin typeface="Times New Roman" panose="02020603050405020304" charset="0"/>
                                    <a:ea typeface="楷体_GB2312" pitchFamily="1" charset="-122"/>
                                  </a:endParaRPr>
                                </a:p>
                              </a:txBody>
                              <a:useSpRect/>
                            </a:txSp>
                          </a:sp>
                          <a:sp>
                            <a:nvSpPr>
                              <a:cNvPr id="83" name="矩形 82"/>
                              <a:cNvSpPr/>
                            </a:nvSpPr>
                            <a:spPr>
                              <a:xfrm>
                                <a:off x="912" y="1056"/>
                                <a:ext cx="222" cy="267"/>
                              </a:xfrm>
                              <a:prstGeom prst="rect">
                                <a:avLst/>
                              </a:prstGeom>
                              <a:noFill/>
                              <a:ln w="9525">
                                <a:noFill/>
                                <a:miter lim="0"/>
                              </a:ln>
                            </a:spPr>
                            <a:txSp>
                              <a:txBody>
                                <a:bodyPr lIns="0" tIns="0" rIns="0" bIns="0"/>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lvl="0" algn="just" fontAlgn="base"/>
                                  <a:r>
                                    <a:rPr lang="en-US" altLang="zh-CN" sz="2800" b="1" strike="noStrike" noProof="1">
                                      <a:solidFill>
                                        <a:srgbClr val="000099"/>
                                      </a:solidFill>
                                      <a:effectLst>
                                        <a:outerShdw blurRad="38100" dist="38100" dir="2700000">
                                          <a:srgbClr val="000000"/>
                                        </a:outerShdw>
                                      </a:effectLst>
                                      <a:latin typeface="Times New Roman" panose="02020603050405020304" charset="0"/>
                                      <a:ea typeface="楷体_GB2312" pitchFamily="1" charset="-122"/>
                                      <a:cs typeface="+mn-ea"/>
                                    </a:rPr>
                                    <a:t>M</a:t>
                                  </a:r>
                                  <a:endParaRPr lang="en-US" altLang="zh-CN" sz="2800" b="1" strike="noStrike" noProof="1">
                                    <a:solidFill>
                                      <a:srgbClr val="000099"/>
                                    </a:solidFill>
                                    <a:effectLst>
                                      <a:outerShdw blurRad="38100" dist="38100" dir="2700000">
                                        <a:srgbClr val="000000"/>
                                      </a:outerShdw>
                                    </a:effectLst>
                                    <a:latin typeface="Times New Roman" panose="02020603050405020304" charset="0"/>
                                    <a:ea typeface="楷体_GB2312" pitchFamily="1" charset="-122"/>
                                  </a:endParaRPr>
                                </a:p>
                              </a:txBody>
                              <a:useSpRect/>
                            </a:txSp>
                          </a:sp>
                          <a:sp>
                            <a:nvSpPr>
                              <a:cNvPr id="84" name="矩形 83"/>
                              <a:cNvSpPr/>
                            </a:nvSpPr>
                            <a:spPr>
                              <a:xfrm>
                                <a:off x="1440" y="864"/>
                                <a:ext cx="240" cy="270"/>
                              </a:xfrm>
                              <a:prstGeom prst="rect">
                                <a:avLst/>
                              </a:prstGeom>
                              <a:noFill/>
                              <a:ln w="9525">
                                <a:noFill/>
                                <a:miter lim="0"/>
                              </a:ln>
                            </a:spPr>
                            <a:txSp>
                              <a:txBody>
                                <a:bodyPr lIns="0" tIns="0" rIns="0" bIns="0"/>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algn="just"/>
                                  <a:r>
                                    <a:rPr lang="en-US" altLang="zh-CN" sz="2800" b="1">
                                      <a:solidFill>
                                        <a:srgbClr val="000099"/>
                                      </a:solidFill>
                                      <a:effectLst>
                                        <a:outerShdw blurRad="38100" dist="38100" dir="2700000">
                                          <a:srgbClr val="000000"/>
                                        </a:outerShdw>
                                      </a:effectLst>
                                      <a:latin typeface="Times New Roman" panose="02020603050405020304" charset="0"/>
                                      <a:ea typeface="楷体_GB2312" pitchFamily="1" charset="-122"/>
                                    </a:rPr>
                                    <a:t>θ</a:t>
                                  </a:r>
                                  <a:endParaRPr lang="en-US" altLang="zh-CN" sz="2800" b="1">
                                    <a:solidFill>
                                      <a:srgbClr val="000099"/>
                                    </a:solidFill>
                                    <a:effectLst>
                                      <a:outerShdw blurRad="38100" dist="38100" dir="2700000">
                                        <a:srgbClr val="000000"/>
                                      </a:outerShdw>
                                    </a:effectLst>
                                    <a:latin typeface="Times New Roman" panose="02020603050405020304" charset="0"/>
                                    <a:ea typeface="楷体_GB2312" pitchFamily="1" charset="-122"/>
                                  </a:endParaRPr>
                                </a:p>
                              </a:txBody>
                              <a:useSpRect/>
                            </a:txSp>
                          </a:sp>
                          <a:sp>
                            <a:nvSpPr>
                              <a:cNvPr id="85" name="未知"/>
                              <a:cNvSpPr/>
                            </a:nvSpPr>
                            <a:spPr>
                              <a:xfrm>
                                <a:off x="1237" y="288"/>
                                <a:ext cx="779" cy="849"/>
                              </a:xfrm>
                              <a:custGeom>
                                <a:avLst/>
                                <a:gdLst/>
                                <a:ahLst/>
                                <a:cxnLst/>
                                <a:rect l="0" t="0" r="0" b="0"/>
                                <a:pathLst>
                                  <a:path w="1595" h="2712">
                                    <a:moveTo>
                                      <a:pt x="1595" y="0"/>
                                    </a:moveTo>
                                    <a:lnTo>
                                      <a:pt x="0" y="2712"/>
                                    </a:lnTo>
                                    <a:lnTo>
                                      <a:pt x="1" y="2712"/>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86" name="矩形 85"/>
                              <a:cNvSpPr/>
                            </a:nvSpPr>
                            <a:spPr>
                              <a:xfrm>
                                <a:off x="1440" y="2400"/>
                                <a:ext cx="216" cy="257"/>
                              </a:xfrm>
                              <a:prstGeom prst="rect">
                                <a:avLst/>
                              </a:prstGeom>
                              <a:noFill/>
                              <a:ln w="9525">
                                <a:noFill/>
                                <a:miter lim="0"/>
                              </a:ln>
                            </a:spPr>
                            <a:txSp>
                              <a:txBody>
                                <a:bodyPr lIns="0" tIns="0" rIns="0" bIns="0"/>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algn="just"/>
                                  <a:r>
                                    <a:rPr lang="el-GR" altLang="en-US" sz="2800" b="1" dirty="0">
                                      <a:solidFill>
                                        <a:srgbClr val="000099"/>
                                      </a:solidFill>
                                      <a:effectLst>
                                        <a:outerShdw blurRad="38100" dist="38100" dir="2700000">
                                          <a:srgbClr val="000000"/>
                                        </a:outerShdw>
                                      </a:effectLst>
                                      <a:latin typeface="Times New Roman" panose="02020603050405020304" charset="0"/>
                                      <a:ea typeface="楷体_GB2312" pitchFamily="1" charset="-122"/>
                                    </a:rPr>
                                    <a:t>ω</a:t>
                                  </a:r>
                                  <a:endParaRPr lang="el-GR" altLang="en-US" sz="2800" b="1" dirty="0">
                                    <a:solidFill>
                                      <a:srgbClr val="000099"/>
                                    </a:solidFill>
                                    <a:effectLst>
                                      <a:outerShdw blurRad="38100" dist="38100" dir="2700000">
                                        <a:srgbClr val="000000"/>
                                      </a:outerShdw>
                                    </a:effectLst>
                                    <a:latin typeface="Times New Roman" panose="02020603050405020304" charset="0"/>
                                    <a:ea typeface="楷体_GB2312" pitchFamily="1" charset="-122"/>
                                  </a:endParaRPr>
                                </a:p>
                              </a:txBody>
                              <a:useSpRect/>
                            </a:txSp>
                          </a:sp>
                          <a:grpSp>
                            <a:nvGrpSpPr>
                              <a:cNvPr id="698561806" name="组合 7177"/>
                              <a:cNvGrpSpPr/>
                            </a:nvGrpSpPr>
                            <a:grpSpPr>
                              <a:xfrm>
                                <a:off x="21" y="760"/>
                                <a:ext cx="2461" cy="724"/>
                                <a:chOff x="0" y="0"/>
                                <a:chExt cx="2461" cy="724"/>
                              </a:xfrm>
                            </a:grpSpPr>
                            <a:sp>
                              <a:nvSpPr>
                                <a:cNvPr id="119" name="未知"/>
                                <a:cNvSpPr/>
                              </a:nvSpPr>
                              <a:spPr>
                                <a:xfrm>
                                  <a:off x="2344" y="487"/>
                                  <a:ext cx="42" cy="35"/>
                                </a:xfrm>
                                <a:custGeom>
                                  <a:avLst/>
                                  <a:gdLst/>
                                  <a:ahLst/>
                                  <a:cxnLst/>
                                  <a:rect l="0" t="0" r="0" b="0"/>
                                  <a:pathLst>
                                    <a:path w="114" h="91">
                                      <a:moveTo>
                                        <a:pt x="0" y="91"/>
                                      </a:moveTo>
                                      <a:lnTo>
                                        <a:pt x="112" y="0"/>
                                      </a:lnTo>
                                      <a:lnTo>
                                        <a:pt x="114"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20" name="未知"/>
                                <a:cNvSpPr/>
                              </a:nvSpPr>
                              <a:spPr>
                                <a:xfrm>
                                  <a:off x="2410" y="421"/>
                                  <a:ext cx="34" cy="48"/>
                                </a:xfrm>
                                <a:custGeom>
                                  <a:avLst/>
                                  <a:gdLst/>
                                  <a:ahLst/>
                                  <a:cxnLst/>
                                  <a:rect l="0" t="0" r="0" b="0"/>
                                  <a:pathLst>
                                    <a:path w="92" h="129">
                                      <a:moveTo>
                                        <a:pt x="0" y="129"/>
                                      </a:moveTo>
                                      <a:lnTo>
                                        <a:pt x="36" y="99"/>
                                      </a:lnTo>
                                      <a:lnTo>
                                        <a:pt x="90" y="0"/>
                                      </a:lnTo>
                                      <a:lnTo>
                                        <a:pt x="92"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21" name="未知"/>
                                <a:cNvSpPr/>
                              </a:nvSpPr>
                              <a:spPr>
                                <a:xfrm>
                                  <a:off x="2455" y="336"/>
                                  <a:ext cx="5" cy="58"/>
                                </a:xfrm>
                                <a:custGeom>
                                  <a:avLst/>
                                  <a:gdLst/>
                                  <a:ahLst/>
                                  <a:cxnLst/>
                                  <a:rect l="0" t="0" r="0" b="0"/>
                                  <a:pathLst>
                                    <a:path w="12" h="154">
                                      <a:moveTo>
                                        <a:pt x="6" y="154"/>
                                      </a:moveTo>
                                      <a:lnTo>
                                        <a:pt x="12" y="143"/>
                                      </a:lnTo>
                                      <a:lnTo>
                                        <a:pt x="0" y="0"/>
                                      </a:lnTo>
                                      <a:lnTo>
                                        <a:pt x="1"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22" name="未知"/>
                                <a:cNvSpPr/>
                              </a:nvSpPr>
                              <a:spPr>
                                <a:xfrm>
                                  <a:off x="2410" y="262"/>
                                  <a:ext cx="36" cy="48"/>
                                </a:xfrm>
                                <a:custGeom>
                                  <a:avLst/>
                                  <a:gdLst/>
                                  <a:ahLst/>
                                  <a:cxnLst/>
                                  <a:rect l="0" t="0" r="0" b="0"/>
                                  <a:pathLst>
                                    <a:path w="95" h="129">
                                      <a:moveTo>
                                        <a:pt x="95" y="129"/>
                                      </a:moveTo>
                                      <a:lnTo>
                                        <a:pt x="0" y="0"/>
                                      </a:lnTo>
                                      <a:lnTo>
                                        <a:pt x="1"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23" name="未知"/>
                                <a:cNvSpPr/>
                              </a:nvSpPr>
                              <a:spPr>
                                <a:xfrm>
                                  <a:off x="2337" y="207"/>
                                  <a:ext cx="49" cy="35"/>
                                </a:xfrm>
                                <a:custGeom>
                                  <a:avLst/>
                                  <a:gdLst/>
                                  <a:ahLst/>
                                  <a:cxnLst/>
                                  <a:rect l="0" t="0" r="0" b="0"/>
                                  <a:pathLst>
                                    <a:path w="133" h="93">
                                      <a:moveTo>
                                        <a:pt x="133" y="93"/>
                                      </a:moveTo>
                                      <a:lnTo>
                                        <a:pt x="0" y="0"/>
                                      </a:lnTo>
                                      <a:lnTo>
                                        <a:pt x="2"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24" name="未知"/>
                                <a:cNvSpPr/>
                              </a:nvSpPr>
                              <a:spPr>
                                <a:xfrm>
                                  <a:off x="2256" y="165"/>
                                  <a:ext cx="56" cy="25"/>
                                </a:xfrm>
                                <a:custGeom>
                                  <a:avLst/>
                                  <a:gdLst/>
                                  <a:ahLst/>
                                  <a:cxnLst/>
                                  <a:rect l="0" t="0" r="0" b="0"/>
                                  <a:pathLst>
                                    <a:path w="150" h="66">
                                      <a:moveTo>
                                        <a:pt x="150" y="66"/>
                                      </a:moveTo>
                                      <a:lnTo>
                                        <a:pt x="0" y="0"/>
                                      </a:lnTo>
                                      <a:lnTo>
                                        <a:pt x="2"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25" name="未知"/>
                                <a:cNvSpPr/>
                              </a:nvSpPr>
                              <a:spPr>
                                <a:xfrm>
                                  <a:off x="2173" y="130"/>
                                  <a:ext cx="56" cy="24"/>
                                </a:xfrm>
                                <a:custGeom>
                                  <a:avLst/>
                                  <a:gdLst/>
                                  <a:ahLst/>
                                  <a:cxnLst/>
                                  <a:rect l="0" t="0" r="0" b="0"/>
                                  <a:pathLst>
                                    <a:path w="150" h="62">
                                      <a:moveTo>
                                        <a:pt x="150" y="62"/>
                                      </a:moveTo>
                                      <a:lnTo>
                                        <a:pt x="28" y="9"/>
                                      </a:lnTo>
                                      <a:lnTo>
                                        <a:pt x="0" y="0"/>
                                      </a:lnTo>
                                      <a:lnTo>
                                        <a:pt x="2"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26" name="未知"/>
                                <a:cNvSpPr/>
                              </a:nvSpPr>
                              <a:spPr>
                                <a:xfrm>
                                  <a:off x="2085" y="104"/>
                                  <a:ext cx="58" cy="17"/>
                                </a:xfrm>
                                <a:custGeom>
                                  <a:avLst/>
                                  <a:gdLst/>
                                  <a:ahLst/>
                                  <a:cxnLst/>
                                  <a:rect l="0" t="0" r="0" b="0"/>
                                  <a:pathLst>
                                    <a:path w="156" h="47">
                                      <a:moveTo>
                                        <a:pt x="156" y="47"/>
                                      </a:moveTo>
                                      <a:lnTo>
                                        <a:pt x="0" y="0"/>
                                      </a:lnTo>
                                      <a:lnTo>
                                        <a:pt x="1"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27" name="未知"/>
                                <a:cNvSpPr/>
                              </a:nvSpPr>
                              <a:spPr>
                                <a:xfrm>
                                  <a:off x="1998" y="80"/>
                                  <a:ext cx="59" cy="14"/>
                                </a:xfrm>
                                <a:custGeom>
                                  <a:avLst/>
                                  <a:gdLst/>
                                  <a:ahLst/>
                                  <a:cxnLst/>
                                  <a:rect l="0" t="0" r="0" b="0"/>
                                  <a:pathLst>
                                    <a:path w="158" h="40">
                                      <a:moveTo>
                                        <a:pt x="158" y="40"/>
                                      </a:moveTo>
                                      <a:lnTo>
                                        <a:pt x="64" y="13"/>
                                      </a:lnTo>
                                      <a:lnTo>
                                        <a:pt x="0" y="0"/>
                                      </a:lnTo>
                                      <a:lnTo>
                                        <a:pt x="1"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28" name="未知"/>
                                <a:cNvSpPr/>
                              </a:nvSpPr>
                              <a:spPr>
                                <a:xfrm>
                                  <a:off x="1908" y="61"/>
                                  <a:ext cx="60" cy="12"/>
                                </a:xfrm>
                                <a:custGeom>
                                  <a:avLst/>
                                  <a:gdLst/>
                                  <a:ahLst/>
                                  <a:cxnLst/>
                                  <a:rect l="0" t="0" r="0" b="0"/>
                                  <a:pathLst>
                                    <a:path w="160" h="33">
                                      <a:moveTo>
                                        <a:pt x="160" y="33"/>
                                      </a:moveTo>
                                      <a:lnTo>
                                        <a:pt x="0" y="0"/>
                                      </a:lnTo>
                                      <a:lnTo>
                                        <a:pt x="2"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29" name="未知"/>
                                <a:cNvSpPr/>
                              </a:nvSpPr>
                              <a:spPr>
                                <a:xfrm>
                                  <a:off x="1818" y="44"/>
                                  <a:ext cx="60" cy="11"/>
                                </a:xfrm>
                                <a:custGeom>
                                  <a:avLst/>
                                  <a:gdLst/>
                                  <a:ahLst/>
                                  <a:cxnLst/>
                                  <a:rect l="0" t="0" r="0" b="0"/>
                                  <a:pathLst>
                                    <a:path w="160" h="30">
                                      <a:moveTo>
                                        <a:pt x="160" y="30"/>
                                      </a:moveTo>
                                      <a:lnTo>
                                        <a:pt x="34" y="4"/>
                                      </a:lnTo>
                                      <a:lnTo>
                                        <a:pt x="0" y="0"/>
                                      </a:lnTo>
                                      <a:lnTo>
                                        <a:pt x="1"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30" name="未知"/>
                                <a:cNvSpPr/>
                              </a:nvSpPr>
                              <a:spPr>
                                <a:xfrm>
                                  <a:off x="1727" y="31"/>
                                  <a:ext cx="60" cy="9"/>
                                </a:xfrm>
                                <a:custGeom>
                                  <a:avLst/>
                                  <a:gdLst/>
                                  <a:ahLst/>
                                  <a:cxnLst/>
                                  <a:rect l="0" t="0" r="0" b="0"/>
                                  <a:pathLst>
                                    <a:path w="162" h="22">
                                      <a:moveTo>
                                        <a:pt x="162" y="22"/>
                                      </a:moveTo>
                                      <a:lnTo>
                                        <a:pt x="0" y="0"/>
                                      </a:lnTo>
                                      <a:lnTo>
                                        <a:pt x="1"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31" name="未知"/>
                                <a:cNvSpPr/>
                              </a:nvSpPr>
                              <a:spPr>
                                <a:xfrm>
                                  <a:off x="1636" y="20"/>
                                  <a:ext cx="60" cy="7"/>
                                </a:xfrm>
                                <a:custGeom>
                                  <a:avLst/>
                                  <a:gdLst/>
                                  <a:ahLst/>
                                  <a:cxnLst/>
                                  <a:rect l="0" t="0" r="0" b="0"/>
                                  <a:pathLst>
                                    <a:path w="163" h="21">
                                      <a:moveTo>
                                        <a:pt x="163" y="21"/>
                                      </a:moveTo>
                                      <a:lnTo>
                                        <a:pt x="0" y="0"/>
                                      </a:lnTo>
                                      <a:lnTo>
                                        <a:pt x="2"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32" name="未知"/>
                                <a:cNvSpPr/>
                              </a:nvSpPr>
                              <a:spPr>
                                <a:xfrm>
                                  <a:off x="1544" y="12"/>
                                  <a:ext cx="61" cy="5"/>
                                </a:xfrm>
                                <a:custGeom>
                                  <a:avLst/>
                                  <a:gdLst/>
                                  <a:ahLst/>
                                  <a:cxnLst/>
                                  <a:rect l="0" t="0" r="0" b="0"/>
                                  <a:pathLst>
                                    <a:path w="163" h="12">
                                      <a:moveTo>
                                        <a:pt x="163" y="12"/>
                                      </a:moveTo>
                                      <a:lnTo>
                                        <a:pt x="0" y="0"/>
                                      </a:lnTo>
                                      <a:lnTo>
                                        <a:pt x="2"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33" name="未知"/>
                                <a:cNvSpPr/>
                              </a:nvSpPr>
                              <a:spPr>
                                <a:xfrm>
                                  <a:off x="1452" y="6"/>
                                  <a:ext cx="62" cy="4"/>
                                </a:xfrm>
                                <a:custGeom>
                                  <a:avLst/>
                                  <a:gdLst/>
                                  <a:ahLst/>
                                  <a:cxnLst/>
                                  <a:rect l="0" t="0" r="0" b="0"/>
                                  <a:pathLst>
                                    <a:path w="162" h="11">
                                      <a:moveTo>
                                        <a:pt x="162" y="11"/>
                                      </a:moveTo>
                                      <a:lnTo>
                                        <a:pt x="0" y="0"/>
                                      </a:lnTo>
                                      <a:lnTo>
                                        <a:pt x="2"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34" name="未知"/>
                                <a:cNvSpPr/>
                              </a:nvSpPr>
                              <a:spPr>
                                <a:xfrm>
                                  <a:off x="1361" y="2"/>
                                  <a:ext cx="61" cy="2"/>
                                </a:xfrm>
                                <a:custGeom>
                                  <a:avLst/>
                                  <a:gdLst/>
                                  <a:ahLst/>
                                  <a:cxnLst/>
                                  <a:rect l="0" t="0" r="0" b="0"/>
                                  <a:pathLst>
                                    <a:path w="164" h="6">
                                      <a:moveTo>
                                        <a:pt x="164" y="6"/>
                                      </a:moveTo>
                                      <a:lnTo>
                                        <a:pt x="87" y="0"/>
                                      </a:lnTo>
                                      <a:lnTo>
                                        <a:pt x="0" y="0"/>
                                      </a:lnTo>
                                      <a:lnTo>
                                        <a:pt x="1"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35" name="未知"/>
                                <a:cNvSpPr/>
                              </a:nvSpPr>
                              <a:spPr>
                                <a:xfrm>
                                  <a:off x="1269" y="1"/>
                                  <a:ext cx="61" cy="0"/>
                                </a:xfrm>
                                <a:custGeom>
                                  <a:avLst/>
                                  <a:gdLst/>
                                  <a:ahLst/>
                                  <a:cxnLst/>
                                  <a:rect l="0" t="0" r="0" b="0"/>
                                  <a:pathLst>
                                    <a:path w="164" h="2">
                                      <a:moveTo>
                                        <a:pt x="164" y="2"/>
                                      </a:moveTo>
                                      <a:lnTo>
                                        <a:pt x="0" y="0"/>
                                      </a:lnTo>
                                      <a:lnTo>
                                        <a:pt x="2"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36" name="未知"/>
                                <a:cNvSpPr/>
                              </a:nvSpPr>
                              <a:spPr>
                                <a:xfrm>
                                  <a:off x="1179" y="0"/>
                                  <a:ext cx="59" cy="1"/>
                                </a:xfrm>
                                <a:custGeom>
                                  <a:avLst/>
                                  <a:gdLst/>
                                  <a:ahLst/>
                                  <a:cxnLst/>
                                  <a:rect l="0" t="0" r="0" b="0"/>
                                  <a:pathLst>
                                    <a:path w="163" h="2">
                                      <a:moveTo>
                                        <a:pt x="163" y="2"/>
                                      </a:moveTo>
                                      <a:lnTo>
                                        <a:pt x="0" y="0"/>
                                      </a:lnTo>
                                      <a:lnTo>
                                        <a:pt x="2"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37" name="未知"/>
                                <a:cNvSpPr/>
                              </a:nvSpPr>
                              <a:spPr>
                                <a:xfrm>
                                  <a:off x="1087" y="0"/>
                                  <a:ext cx="60" cy="2"/>
                                </a:xfrm>
                                <a:custGeom>
                                  <a:avLst/>
                                  <a:gdLst/>
                                  <a:ahLst/>
                                  <a:cxnLst/>
                                  <a:rect l="0" t="0" r="0" b="0"/>
                                  <a:pathLst>
                                    <a:path w="162" h="6">
                                      <a:moveTo>
                                        <a:pt x="162" y="0"/>
                                      </a:moveTo>
                                      <a:lnTo>
                                        <a:pt x="0" y="6"/>
                                      </a:lnTo>
                                      <a:lnTo>
                                        <a:pt x="1" y="6"/>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38" name="未知"/>
                                <a:cNvSpPr/>
                              </a:nvSpPr>
                              <a:spPr>
                                <a:xfrm>
                                  <a:off x="995" y="4"/>
                                  <a:ext cx="60" cy="2"/>
                                </a:xfrm>
                                <a:custGeom>
                                  <a:avLst/>
                                  <a:gdLst/>
                                  <a:ahLst/>
                                  <a:cxnLst/>
                                  <a:rect l="0" t="0" r="0" b="0"/>
                                  <a:pathLst>
                                    <a:path w="163" h="8">
                                      <a:moveTo>
                                        <a:pt x="163" y="0"/>
                                      </a:moveTo>
                                      <a:lnTo>
                                        <a:pt x="0" y="8"/>
                                      </a:lnTo>
                                      <a:lnTo>
                                        <a:pt x="2" y="8"/>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39" name="未知"/>
                                <a:cNvSpPr/>
                              </a:nvSpPr>
                              <a:spPr>
                                <a:xfrm>
                                  <a:off x="903" y="7"/>
                                  <a:ext cx="61" cy="5"/>
                                </a:xfrm>
                                <a:custGeom>
                                  <a:avLst/>
                                  <a:gdLst/>
                                  <a:ahLst/>
                                  <a:cxnLst/>
                                  <a:rect l="0" t="0" r="0" b="0"/>
                                  <a:pathLst>
                                    <a:path w="163" h="12">
                                      <a:moveTo>
                                        <a:pt x="163" y="0"/>
                                      </a:moveTo>
                                      <a:lnTo>
                                        <a:pt x="83" y="3"/>
                                      </a:lnTo>
                                      <a:lnTo>
                                        <a:pt x="0" y="12"/>
                                      </a:lnTo>
                                      <a:lnTo>
                                        <a:pt x="2" y="12"/>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40" name="未知"/>
                                <a:cNvSpPr/>
                              </a:nvSpPr>
                              <a:spPr>
                                <a:xfrm>
                                  <a:off x="811" y="15"/>
                                  <a:ext cx="62" cy="7"/>
                                </a:xfrm>
                                <a:custGeom>
                                  <a:avLst/>
                                  <a:gdLst/>
                                  <a:ahLst/>
                                  <a:cxnLst/>
                                  <a:rect l="0" t="0" r="0" b="0"/>
                                  <a:pathLst>
                                    <a:path w="164" h="16">
                                      <a:moveTo>
                                        <a:pt x="164" y="0"/>
                                      </a:moveTo>
                                      <a:lnTo>
                                        <a:pt x="0" y="16"/>
                                      </a:lnTo>
                                      <a:lnTo>
                                        <a:pt x="1" y="16"/>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41" name="未知"/>
                                <a:cNvSpPr/>
                              </a:nvSpPr>
                              <a:spPr>
                                <a:xfrm>
                                  <a:off x="720" y="25"/>
                                  <a:ext cx="61" cy="6"/>
                                </a:xfrm>
                                <a:custGeom>
                                  <a:avLst/>
                                  <a:gdLst/>
                                  <a:ahLst/>
                                  <a:cxnLst/>
                                  <a:rect l="0" t="0" r="0" b="0"/>
                                  <a:pathLst>
                                    <a:path w="163" h="17">
                                      <a:moveTo>
                                        <a:pt x="163" y="0"/>
                                      </a:moveTo>
                                      <a:lnTo>
                                        <a:pt x="0" y="17"/>
                                      </a:lnTo>
                                      <a:lnTo>
                                        <a:pt x="2" y="17"/>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42" name="未知"/>
                                <a:cNvSpPr/>
                              </a:nvSpPr>
                              <a:spPr>
                                <a:xfrm>
                                  <a:off x="630" y="36"/>
                                  <a:ext cx="60" cy="11"/>
                                </a:xfrm>
                                <a:custGeom>
                                  <a:avLst/>
                                  <a:gdLst/>
                                  <a:ahLst/>
                                  <a:cxnLst/>
                                  <a:rect l="0" t="0" r="0" b="0"/>
                                  <a:pathLst>
                                    <a:path w="162" h="27">
                                      <a:moveTo>
                                        <a:pt x="162" y="0"/>
                                      </a:moveTo>
                                      <a:lnTo>
                                        <a:pt x="0" y="27"/>
                                      </a:lnTo>
                                      <a:lnTo>
                                        <a:pt x="2" y="27"/>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43" name="未知"/>
                                <a:cNvSpPr/>
                              </a:nvSpPr>
                              <a:spPr>
                                <a:xfrm>
                                  <a:off x="540" y="51"/>
                                  <a:ext cx="60" cy="12"/>
                                </a:xfrm>
                                <a:custGeom>
                                  <a:avLst/>
                                  <a:gdLst/>
                                  <a:ahLst/>
                                  <a:cxnLst/>
                                  <a:rect l="0" t="0" r="0" b="0"/>
                                  <a:pathLst>
                                    <a:path w="161" h="28">
                                      <a:moveTo>
                                        <a:pt x="161" y="0"/>
                                      </a:moveTo>
                                      <a:lnTo>
                                        <a:pt x="0" y="28"/>
                                      </a:lnTo>
                                      <a:lnTo>
                                        <a:pt x="2" y="28"/>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44" name="未知"/>
                                <a:cNvSpPr/>
                              </a:nvSpPr>
                              <a:spPr>
                                <a:xfrm>
                                  <a:off x="450" y="68"/>
                                  <a:ext cx="59" cy="15"/>
                                </a:xfrm>
                                <a:custGeom>
                                  <a:avLst/>
                                  <a:gdLst/>
                                  <a:ahLst/>
                                  <a:cxnLst/>
                                  <a:rect l="0" t="0" r="0" b="0"/>
                                  <a:pathLst>
                                    <a:path w="158" h="41">
                                      <a:moveTo>
                                        <a:pt x="158" y="0"/>
                                      </a:moveTo>
                                      <a:lnTo>
                                        <a:pt x="0" y="41"/>
                                      </a:lnTo>
                                      <a:lnTo>
                                        <a:pt x="2" y="41"/>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45" name="未知"/>
                                <a:cNvSpPr/>
                              </a:nvSpPr>
                              <a:spPr>
                                <a:xfrm>
                                  <a:off x="363" y="104"/>
                                  <a:ext cx="58" cy="15"/>
                                </a:xfrm>
                                <a:custGeom>
                                  <a:avLst/>
                                  <a:gdLst/>
                                  <a:ahLst/>
                                  <a:cxnLst/>
                                  <a:rect l="0" t="0" r="0" b="0"/>
                                  <a:pathLst>
                                    <a:path w="158" h="40">
                                      <a:moveTo>
                                        <a:pt x="158" y="0"/>
                                      </a:moveTo>
                                      <a:lnTo>
                                        <a:pt x="0" y="40"/>
                                      </a:lnTo>
                                      <a:lnTo>
                                        <a:pt x="1" y="4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46" name="未知"/>
                                <a:cNvSpPr/>
                              </a:nvSpPr>
                              <a:spPr>
                                <a:xfrm>
                                  <a:off x="276" y="114"/>
                                  <a:ext cx="57" cy="22"/>
                                </a:xfrm>
                                <a:custGeom>
                                  <a:avLst/>
                                  <a:gdLst/>
                                  <a:ahLst/>
                                  <a:cxnLst/>
                                  <a:rect l="0" t="0" r="0" b="0"/>
                                  <a:pathLst>
                                    <a:path w="153" h="57">
                                      <a:moveTo>
                                        <a:pt x="153" y="0"/>
                                      </a:moveTo>
                                      <a:lnTo>
                                        <a:pt x="0" y="57"/>
                                      </a:lnTo>
                                      <a:lnTo>
                                        <a:pt x="1" y="57"/>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47" name="未知"/>
                                <a:cNvSpPr/>
                              </a:nvSpPr>
                              <a:spPr>
                                <a:xfrm>
                                  <a:off x="191" y="146"/>
                                  <a:ext cx="57" cy="23"/>
                                </a:xfrm>
                                <a:custGeom>
                                  <a:avLst/>
                                  <a:gdLst/>
                                  <a:ahLst/>
                                  <a:cxnLst/>
                                  <a:rect l="0" t="0" r="0" b="0"/>
                                  <a:pathLst>
                                    <a:path w="150" h="60">
                                      <a:moveTo>
                                        <a:pt x="150" y="0"/>
                                      </a:moveTo>
                                      <a:lnTo>
                                        <a:pt x="19" y="49"/>
                                      </a:lnTo>
                                      <a:lnTo>
                                        <a:pt x="0" y="60"/>
                                      </a:lnTo>
                                      <a:lnTo>
                                        <a:pt x="2" y="6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48" name="未知"/>
                                <a:cNvSpPr/>
                              </a:nvSpPr>
                              <a:spPr>
                                <a:xfrm>
                                  <a:off x="111" y="183"/>
                                  <a:ext cx="54" cy="31"/>
                                </a:xfrm>
                                <a:custGeom>
                                  <a:avLst/>
                                  <a:gdLst/>
                                  <a:ahLst/>
                                  <a:cxnLst/>
                                  <a:rect l="0" t="0" r="0" b="0"/>
                                  <a:pathLst>
                                    <a:path w="142" h="80">
                                      <a:moveTo>
                                        <a:pt x="142" y="0"/>
                                      </a:moveTo>
                                      <a:lnTo>
                                        <a:pt x="0" y="80"/>
                                      </a:lnTo>
                                      <a:lnTo>
                                        <a:pt x="1" y="8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49" name="未知"/>
                                <a:cNvSpPr/>
                              </a:nvSpPr>
                              <a:spPr>
                                <a:xfrm>
                                  <a:off x="44" y="230"/>
                                  <a:ext cx="43" cy="43"/>
                                </a:xfrm>
                                <a:custGeom>
                                  <a:avLst/>
                                  <a:gdLst/>
                                  <a:ahLst/>
                                  <a:cxnLst/>
                                  <a:rect l="0" t="0" r="0" b="0"/>
                                  <a:pathLst>
                                    <a:path w="114" h="114">
                                      <a:moveTo>
                                        <a:pt x="114" y="0"/>
                                      </a:moveTo>
                                      <a:lnTo>
                                        <a:pt x="0" y="114"/>
                                      </a:lnTo>
                                      <a:lnTo>
                                        <a:pt x="2" y="114"/>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50" name="未知"/>
                                <a:cNvSpPr/>
                              </a:nvSpPr>
                              <a:spPr>
                                <a:xfrm>
                                  <a:off x="4" y="294"/>
                                  <a:ext cx="19" cy="56"/>
                                </a:xfrm>
                                <a:custGeom>
                                  <a:avLst/>
                                  <a:gdLst/>
                                  <a:ahLst/>
                                  <a:cxnLst/>
                                  <a:rect l="0" t="0" r="0" b="0"/>
                                  <a:pathLst>
                                    <a:path w="54" h="150">
                                      <a:moveTo>
                                        <a:pt x="54" y="0"/>
                                      </a:moveTo>
                                      <a:lnTo>
                                        <a:pt x="0" y="150"/>
                                      </a:lnTo>
                                      <a:lnTo>
                                        <a:pt x="2" y="15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51" name="未知"/>
                                <a:cNvSpPr/>
                              </a:nvSpPr>
                              <a:spPr>
                                <a:xfrm>
                                  <a:off x="4" y="378"/>
                                  <a:ext cx="20" cy="56"/>
                                </a:xfrm>
                                <a:custGeom>
                                  <a:avLst/>
                                  <a:gdLst/>
                                  <a:ahLst/>
                                  <a:cxnLst/>
                                  <a:rect l="0" t="0" r="0" b="0"/>
                                  <a:pathLst>
                                    <a:path w="51" h="148">
                                      <a:moveTo>
                                        <a:pt x="0" y="0"/>
                                      </a:moveTo>
                                      <a:lnTo>
                                        <a:pt x="37" y="135"/>
                                      </a:lnTo>
                                      <a:lnTo>
                                        <a:pt x="50" y="148"/>
                                      </a:lnTo>
                                      <a:lnTo>
                                        <a:pt x="51" y="148"/>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52" name="未知"/>
                                <a:cNvSpPr/>
                              </a:nvSpPr>
                              <a:spPr>
                                <a:xfrm>
                                  <a:off x="44" y="456"/>
                                  <a:ext cx="37" cy="39"/>
                                </a:xfrm>
                                <a:custGeom>
                                  <a:avLst/>
                                  <a:gdLst/>
                                  <a:ahLst/>
                                  <a:cxnLst/>
                                  <a:rect l="0" t="0" r="0" b="0"/>
                                  <a:pathLst>
                                    <a:path w="100" h="106">
                                      <a:moveTo>
                                        <a:pt x="0" y="0"/>
                                      </a:moveTo>
                                      <a:lnTo>
                                        <a:pt x="99" y="106"/>
                                      </a:lnTo>
                                      <a:lnTo>
                                        <a:pt x="100" y="106"/>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53" name="未知"/>
                                <a:cNvSpPr/>
                              </a:nvSpPr>
                              <a:spPr>
                                <a:xfrm>
                                  <a:off x="1216" y="377"/>
                                  <a:ext cx="55" cy="0"/>
                                </a:xfrm>
                                <a:custGeom>
                                  <a:avLst/>
                                  <a:gdLst/>
                                  <a:ahLst/>
                                  <a:cxnLst/>
                                  <a:rect l="0" t="0" r="0" b="0"/>
                                  <a:pathLst>
                                    <a:path w="150" h="1">
                                      <a:moveTo>
                                        <a:pt x="0" y="0"/>
                                      </a:moveTo>
                                      <a:lnTo>
                                        <a:pt x="148" y="0"/>
                                      </a:lnTo>
                                      <a:lnTo>
                                        <a:pt x="150"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54" name="未知"/>
                                <a:cNvSpPr/>
                              </a:nvSpPr>
                              <a:spPr>
                                <a:xfrm>
                                  <a:off x="1301" y="377"/>
                                  <a:ext cx="62" cy="0"/>
                                </a:xfrm>
                                <a:custGeom>
                                  <a:avLst/>
                                  <a:gdLst/>
                                  <a:ahLst/>
                                  <a:cxnLst/>
                                  <a:rect l="0" t="0" r="0" b="0"/>
                                  <a:pathLst>
                                    <a:path w="166" h="1">
                                      <a:moveTo>
                                        <a:pt x="0" y="0"/>
                                      </a:moveTo>
                                      <a:lnTo>
                                        <a:pt x="164" y="0"/>
                                      </a:lnTo>
                                      <a:lnTo>
                                        <a:pt x="166"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55" name="未知"/>
                                <a:cNvSpPr/>
                              </a:nvSpPr>
                              <a:spPr>
                                <a:xfrm>
                                  <a:off x="1393" y="377"/>
                                  <a:ext cx="62" cy="0"/>
                                </a:xfrm>
                                <a:custGeom>
                                  <a:avLst/>
                                  <a:gdLst/>
                                  <a:ahLst/>
                                  <a:cxnLst/>
                                  <a:rect l="0" t="0" r="0" b="0"/>
                                  <a:pathLst>
                                    <a:path w="165" h="1">
                                      <a:moveTo>
                                        <a:pt x="0" y="0"/>
                                      </a:moveTo>
                                      <a:lnTo>
                                        <a:pt x="164" y="0"/>
                                      </a:lnTo>
                                      <a:lnTo>
                                        <a:pt x="165"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56" name="未知"/>
                                <a:cNvSpPr/>
                              </a:nvSpPr>
                              <a:spPr>
                                <a:xfrm>
                                  <a:off x="1484" y="377"/>
                                  <a:ext cx="63" cy="0"/>
                                </a:xfrm>
                                <a:custGeom>
                                  <a:avLst/>
                                  <a:gdLst/>
                                  <a:ahLst/>
                                  <a:cxnLst/>
                                  <a:rect l="0" t="0" r="0" b="0"/>
                                  <a:pathLst>
                                    <a:path w="166" h="1">
                                      <a:moveTo>
                                        <a:pt x="0" y="0"/>
                                      </a:moveTo>
                                      <a:lnTo>
                                        <a:pt x="164" y="0"/>
                                      </a:lnTo>
                                      <a:lnTo>
                                        <a:pt x="166"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57" name="未知"/>
                                <a:cNvSpPr/>
                              </a:nvSpPr>
                              <a:spPr>
                                <a:xfrm>
                                  <a:off x="1577" y="377"/>
                                  <a:ext cx="62" cy="0"/>
                                </a:xfrm>
                                <a:custGeom>
                                  <a:avLst/>
                                  <a:gdLst/>
                                  <a:ahLst/>
                                  <a:cxnLst/>
                                  <a:rect l="0" t="0" r="0" b="0"/>
                                  <a:pathLst>
                                    <a:path w="164" h="1">
                                      <a:moveTo>
                                        <a:pt x="0" y="0"/>
                                      </a:moveTo>
                                      <a:lnTo>
                                        <a:pt x="162" y="0"/>
                                      </a:lnTo>
                                      <a:lnTo>
                                        <a:pt x="164"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58" name="未知"/>
                                <a:cNvSpPr/>
                              </a:nvSpPr>
                              <a:spPr>
                                <a:xfrm>
                                  <a:off x="1669" y="377"/>
                                  <a:ext cx="62" cy="0"/>
                                </a:xfrm>
                                <a:custGeom>
                                  <a:avLst/>
                                  <a:gdLst/>
                                  <a:ahLst/>
                                  <a:cxnLst/>
                                  <a:rect l="0" t="0" r="0" b="0"/>
                                  <a:pathLst>
                                    <a:path w="164" h="1">
                                      <a:moveTo>
                                        <a:pt x="0" y="0"/>
                                      </a:moveTo>
                                      <a:lnTo>
                                        <a:pt x="163" y="0"/>
                                      </a:lnTo>
                                      <a:lnTo>
                                        <a:pt x="164"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59" name="未知"/>
                                <a:cNvSpPr/>
                              </a:nvSpPr>
                              <a:spPr>
                                <a:xfrm>
                                  <a:off x="1761" y="377"/>
                                  <a:ext cx="62" cy="0"/>
                                </a:xfrm>
                                <a:custGeom>
                                  <a:avLst/>
                                  <a:gdLst/>
                                  <a:ahLst/>
                                  <a:cxnLst/>
                                  <a:rect l="0" t="0" r="0" b="0"/>
                                  <a:pathLst>
                                    <a:path w="166" h="1">
                                      <a:moveTo>
                                        <a:pt x="0" y="0"/>
                                      </a:moveTo>
                                      <a:lnTo>
                                        <a:pt x="164" y="0"/>
                                      </a:lnTo>
                                      <a:lnTo>
                                        <a:pt x="166"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60" name="未知"/>
                                <a:cNvSpPr/>
                              </a:nvSpPr>
                              <a:spPr>
                                <a:xfrm>
                                  <a:off x="1853" y="377"/>
                                  <a:ext cx="62" cy="0"/>
                                </a:xfrm>
                                <a:custGeom>
                                  <a:avLst/>
                                  <a:gdLst/>
                                  <a:ahLst/>
                                  <a:cxnLst/>
                                  <a:rect l="0" t="0" r="0" b="0"/>
                                  <a:pathLst>
                                    <a:path w="165" h="1">
                                      <a:moveTo>
                                        <a:pt x="0" y="0"/>
                                      </a:moveTo>
                                      <a:lnTo>
                                        <a:pt x="164" y="0"/>
                                      </a:lnTo>
                                      <a:lnTo>
                                        <a:pt x="165"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61" name="未知"/>
                                <a:cNvSpPr/>
                              </a:nvSpPr>
                              <a:spPr>
                                <a:xfrm>
                                  <a:off x="1945" y="377"/>
                                  <a:ext cx="61" cy="0"/>
                                </a:xfrm>
                                <a:custGeom>
                                  <a:avLst/>
                                  <a:gdLst/>
                                  <a:ahLst/>
                                  <a:cxnLst/>
                                  <a:rect l="0" t="0" r="0" b="0"/>
                                  <a:pathLst>
                                    <a:path w="166" h="1">
                                      <a:moveTo>
                                        <a:pt x="0" y="0"/>
                                      </a:moveTo>
                                      <a:lnTo>
                                        <a:pt x="164" y="0"/>
                                      </a:lnTo>
                                      <a:lnTo>
                                        <a:pt x="166"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62" name="未知"/>
                                <a:cNvSpPr/>
                              </a:nvSpPr>
                              <a:spPr>
                                <a:xfrm>
                                  <a:off x="2036" y="377"/>
                                  <a:ext cx="61" cy="0"/>
                                </a:xfrm>
                                <a:custGeom>
                                  <a:avLst/>
                                  <a:gdLst/>
                                  <a:ahLst/>
                                  <a:cxnLst/>
                                  <a:rect l="0" t="0" r="0" b="0"/>
                                  <a:pathLst>
                                    <a:path w="166" h="1">
                                      <a:moveTo>
                                        <a:pt x="0" y="0"/>
                                      </a:moveTo>
                                      <a:lnTo>
                                        <a:pt x="164" y="0"/>
                                      </a:lnTo>
                                      <a:lnTo>
                                        <a:pt x="166"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63" name="未知"/>
                                <a:cNvSpPr/>
                              </a:nvSpPr>
                              <a:spPr>
                                <a:xfrm>
                                  <a:off x="2128" y="377"/>
                                  <a:ext cx="61" cy="0"/>
                                </a:xfrm>
                                <a:custGeom>
                                  <a:avLst/>
                                  <a:gdLst/>
                                  <a:ahLst/>
                                  <a:cxnLst/>
                                  <a:rect l="0" t="0" r="0" b="0"/>
                                  <a:pathLst>
                                    <a:path w="164" h="1">
                                      <a:moveTo>
                                        <a:pt x="0" y="0"/>
                                      </a:moveTo>
                                      <a:lnTo>
                                        <a:pt x="163" y="0"/>
                                      </a:lnTo>
                                      <a:lnTo>
                                        <a:pt x="164"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64" name="未知"/>
                                <a:cNvSpPr/>
                              </a:nvSpPr>
                              <a:spPr>
                                <a:xfrm>
                                  <a:off x="2219" y="377"/>
                                  <a:ext cx="62" cy="0"/>
                                </a:xfrm>
                                <a:custGeom>
                                  <a:avLst/>
                                  <a:gdLst/>
                                  <a:ahLst/>
                                  <a:cxnLst/>
                                  <a:rect l="0" t="0" r="0" b="0"/>
                                  <a:pathLst>
                                    <a:path w="166" h="1">
                                      <a:moveTo>
                                        <a:pt x="0" y="0"/>
                                      </a:moveTo>
                                      <a:lnTo>
                                        <a:pt x="165" y="0"/>
                                      </a:lnTo>
                                      <a:lnTo>
                                        <a:pt x="166"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65" name="未知"/>
                                <a:cNvSpPr/>
                              </a:nvSpPr>
                              <a:spPr>
                                <a:xfrm>
                                  <a:off x="2311" y="377"/>
                                  <a:ext cx="62" cy="0"/>
                                </a:xfrm>
                                <a:custGeom>
                                  <a:avLst/>
                                  <a:gdLst/>
                                  <a:ahLst/>
                                  <a:cxnLst/>
                                  <a:rect l="0" t="0" r="0" b="0"/>
                                  <a:pathLst>
                                    <a:path w="165" h="1">
                                      <a:moveTo>
                                        <a:pt x="0" y="0"/>
                                      </a:moveTo>
                                      <a:lnTo>
                                        <a:pt x="164" y="0"/>
                                      </a:lnTo>
                                      <a:lnTo>
                                        <a:pt x="165"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66" name="未知"/>
                                <a:cNvSpPr/>
                              </a:nvSpPr>
                              <a:spPr>
                                <a:xfrm>
                                  <a:off x="2403" y="377"/>
                                  <a:ext cx="56" cy="0"/>
                                </a:xfrm>
                                <a:custGeom>
                                  <a:avLst/>
                                  <a:gdLst/>
                                  <a:ahLst/>
                                  <a:cxnLst/>
                                  <a:rect l="0" t="0" r="0" b="0"/>
                                  <a:pathLst>
                                    <a:path w="150" h="1">
                                      <a:moveTo>
                                        <a:pt x="0" y="0"/>
                                      </a:moveTo>
                                      <a:lnTo>
                                        <a:pt x="149" y="0"/>
                                      </a:lnTo>
                                      <a:lnTo>
                                        <a:pt x="150"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67" name="未知"/>
                                <a:cNvSpPr/>
                              </a:nvSpPr>
                              <a:spPr>
                                <a:xfrm>
                                  <a:off x="0" y="200"/>
                                  <a:ext cx="2461" cy="524"/>
                                </a:xfrm>
                                <a:custGeom>
                                  <a:avLst/>
                                  <a:gdLst/>
                                  <a:ahLst/>
                                  <a:cxnLst/>
                                  <a:rect l="0" t="0" r="0" b="0"/>
                                  <a:pathLst>
                                    <a:path w="6586" h="1398">
                                      <a:moveTo>
                                        <a:pt x="309" y="0"/>
                                      </a:moveTo>
                                      <a:lnTo>
                                        <a:pt x="98" y="172"/>
                                      </a:lnTo>
                                      <a:lnTo>
                                        <a:pt x="0" y="354"/>
                                      </a:lnTo>
                                      <a:lnTo>
                                        <a:pt x="17" y="538"/>
                                      </a:lnTo>
                                      <a:lnTo>
                                        <a:pt x="150" y="718"/>
                                      </a:lnTo>
                                      <a:lnTo>
                                        <a:pt x="392" y="887"/>
                                      </a:lnTo>
                                      <a:lnTo>
                                        <a:pt x="739" y="1040"/>
                                      </a:lnTo>
                                      <a:lnTo>
                                        <a:pt x="1173" y="1170"/>
                                      </a:lnTo>
                                      <a:lnTo>
                                        <a:pt x="1684" y="1275"/>
                                      </a:lnTo>
                                      <a:lnTo>
                                        <a:pt x="2250" y="1349"/>
                                      </a:lnTo>
                                      <a:lnTo>
                                        <a:pt x="2853" y="1391"/>
                                      </a:lnTo>
                                      <a:lnTo>
                                        <a:pt x="3472" y="1398"/>
                                      </a:lnTo>
                                      <a:lnTo>
                                        <a:pt x="4084" y="1371"/>
                                      </a:lnTo>
                                      <a:lnTo>
                                        <a:pt x="4669" y="1311"/>
                                      </a:lnTo>
                                      <a:lnTo>
                                        <a:pt x="5203" y="1218"/>
                                      </a:lnTo>
                                      <a:lnTo>
                                        <a:pt x="5672" y="1099"/>
                                      </a:lnTo>
                                      <a:lnTo>
                                        <a:pt x="6054" y="955"/>
                                      </a:lnTo>
                                      <a:lnTo>
                                        <a:pt x="6342" y="793"/>
                                      </a:lnTo>
                                      <a:lnTo>
                                        <a:pt x="6520" y="616"/>
                                      </a:lnTo>
                                      <a:lnTo>
                                        <a:pt x="6586" y="433"/>
                                      </a:lnTo>
                                      <a:lnTo>
                                        <a:pt x="6534" y="250"/>
                                      </a:lnTo>
                                      <a:lnTo>
                                        <a:pt x="6369" y="73"/>
                                      </a:lnTo>
                                      <a:lnTo>
                                        <a:pt x="6370" y="73"/>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68" name="未知"/>
                                <a:cNvSpPr/>
                              </a:nvSpPr>
                              <a:spPr>
                                <a:xfrm>
                                  <a:off x="1182" y="363"/>
                                  <a:ext cx="50" cy="48"/>
                                </a:xfrm>
                                <a:custGeom>
                                  <a:avLst/>
                                  <a:gdLst/>
                                  <a:ahLst/>
                                  <a:cxnLst/>
                                  <a:rect l="0" t="0" r="0" b="0"/>
                                  <a:pathLst>
                                    <a:path w="136" h="129">
                                      <a:moveTo>
                                        <a:pt x="135" y="65"/>
                                      </a:moveTo>
                                      <a:lnTo>
                                        <a:pt x="115" y="20"/>
                                      </a:lnTo>
                                      <a:lnTo>
                                        <a:pt x="68" y="0"/>
                                      </a:lnTo>
                                      <a:lnTo>
                                        <a:pt x="21" y="20"/>
                                      </a:lnTo>
                                      <a:lnTo>
                                        <a:pt x="0" y="65"/>
                                      </a:lnTo>
                                      <a:lnTo>
                                        <a:pt x="21" y="111"/>
                                      </a:lnTo>
                                      <a:lnTo>
                                        <a:pt x="68" y="129"/>
                                      </a:lnTo>
                                      <a:lnTo>
                                        <a:pt x="115" y="111"/>
                                      </a:lnTo>
                                      <a:lnTo>
                                        <a:pt x="135" y="65"/>
                                      </a:lnTo>
                                      <a:lnTo>
                                        <a:pt x="136" y="65"/>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69" name="未知"/>
                                <a:cNvSpPr/>
                              </a:nvSpPr>
                              <a:spPr>
                                <a:xfrm>
                                  <a:off x="1182" y="371"/>
                                  <a:ext cx="7" cy="33"/>
                                </a:xfrm>
                                <a:custGeom>
                                  <a:avLst/>
                                  <a:gdLst/>
                                  <a:ahLst/>
                                  <a:cxnLst/>
                                  <a:rect l="0" t="0" r="0" b="0"/>
                                  <a:pathLst>
                                    <a:path w="21" h="91">
                                      <a:moveTo>
                                        <a:pt x="0" y="45"/>
                                      </a:moveTo>
                                      <a:lnTo>
                                        <a:pt x="21" y="91"/>
                                      </a:lnTo>
                                      <a:lnTo>
                                        <a:pt x="21" y="0"/>
                                      </a:lnTo>
                                      <a:lnTo>
                                        <a:pt x="0" y="45"/>
                                      </a:lnTo>
                                      <a:close/>
                                    </a:path>
                                  </a:pathLst>
                                </a:custGeom>
                                <a:solidFill>
                                  <a:srgbClr val="000000"/>
                                </a:solidFill>
                                <a:ln w="9525">
                                  <a:noFill/>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70" name="未知"/>
                                <a:cNvSpPr/>
                              </a:nvSpPr>
                              <a:spPr>
                                <a:xfrm>
                                  <a:off x="1182" y="371"/>
                                  <a:ext cx="7" cy="33"/>
                                </a:xfrm>
                                <a:custGeom>
                                  <a:avLst/>
                                  <a:gdLst/>
                                  <a:ahLst/>
                                  <a:cxnLst/>
                                  <a:rect l="0" t="0" r="0" b="0"/>
                                  <a:pathLst>
                                    <a:path w="21" h="91">
                                      <a:moveTo>
                                        <a:pt x="0" y="45"/>
                                      </a:moveTo>
                                      <a:lnTo>
                                        <a:pt x="21" y="91"/>
                                      </a:lnTo>
                                      <a:lnTo>
                                        <a:pt x="21" y="0"/>
                                      </a:lnTo>
                                      <a:lnTo>
                                        <a:pt x="0" y="45"/>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71" name="未知"/>
                                <a:cNvSpPr/>
                              </a:nvSpPr>
                              <a:spPr>
                                <a:xfrm>
                                  <a:off x="1189" y="371"/>
                                  <a:ext cx="18" cy="40"/>
                                </a:xfrm>
                                <a:custGeom>
                                  <a:avLst/>
                                  <a:gdLst/>
                                  <a:ahLst/>
                                  <a:cxnLst/>
                                  <a:rect l="0" t="0" r="0" b="0"/>
                                  <a:pathLst>
                                    <a:path w="47" h="109">
                                      <a:moveTo>
                                        <a:pt x="47" y="109"/>
                                      </a:moveTo>
                                      <a:lnTo>
                                        <a:pt x="0" y="0"/>
                                      </a:lnTo>
                                      <a:lnTo>
                                        <a:pt x="0" y="91"/>
                                      </a:lnTo>
                                      <a:lnTo>
                                        <a:pt x="47" y="109"/>
                                      </a:lnTo>
                                      <a:close/>
                                    </a:path>
                                  </a:pathLst>
                                </a:custGeom>
                                <a:solidFill>
                                  <a:srgbClr val="000000"/>
                                </a:solidFill>
                                <a:ln w="9525">
                                  <a:noFill/>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72" name="未知"/>
                                <a:cNvSpPr/>
                              </a:nvSpPr>
                              <a:spPr>
                                <a:xfrm>
                                  <a:off x="1189" y="371"/>
                                  <a:ext cx="18" cy="40"/>
                                </a:xfrm>
                                <a:custGeom>
                                  <a:avLst/>
                                  <a:gdLst/>
                                  <a:ahLst/>
                                  <a:cxnLst/>
                                  <a:rect l="0" t="0" r="0" b="0"/>
                                  <a:pathLst>
                                    <a:path w="47" h="109">
                                      <a:moveTo>
                                        <a:pt x="47" y="109"/>
                                      </a:moveTo>
                                      <a:lnTo>
                                        <a:pt x="0" y="0"/>
                                      </a:lnTo>
                                      <a:lnTo>
                                        <a:pt x="0" y="91"/>
                                      </a:lnTo>
                                      <a:lnTo>
                                        <a:pt x="47" y="109"/>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73" name="未知"/>
                                <a:cNvSpPr/>
                              </a:nvSpPr>
                              <a:spPr>
                                <a:xfrm>
                                  <a:off x="1189" y="363"/>
                                  <a:ext cx="18" cy="48"/>
                                </a:xfrm>
                                <a:custGeom>
                                  <a:avLst/>
                                  <a:gdLst/>
                                  <a:ahLst/>
                                  <a:cxnLst/>
                                  <a:rect l="0" t="0" r="0" b="0"/>
                                  <a:pathLst>
                                    <a:path w="47" h="129">
                                      <a:moveTo>
                                        <a:pt x="0" y="20"/>
                                      </a:moveTo>
                                      <a:lnTo>
                                        <a:pt x="47" y="129"/>
                                      </a:lnTo>
                                      <a:lnTo>
                                        <a:pt x="47" y="0"/>
                                      </a:lnTo>
                                      <a:lnTo>
                                        <a:pt x="0" y="20"/>
                                      </a:lnTo>
                                      <a:close/>
                                    </a:path>
                                  </a:pathLst>
                                </a:custGeom>
                                <a:solidFill>
                                  <a:srgbClr val="000000"/>
                                </a:solidFill>
                                <a:ln w="9525">
                                  <a:noFill/>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74" name="未知"/>
                                <a:cNvSpPr/>
                              </a:nvSpPr>
                              <a:spPr>
                                <a:xfrm>
                                  <a:off x="1189" y="363"/>
                                  <a:ext cx="18" cy="48"/>
                                </a:xfrm>
                                <a:custGeom>
                                  <a:avLst/>
                                  <a:gdLst/>
                                  <a:ahLst/>
                                  <a:cxnLst/>
                                  <a:rect l="0" t="0" r="0" b="0"/>
                                  <a:pathLst>
                                    <a:path w="47" h="129">
                                      <a:moveTo>
                                        <a:pt x="0" y="20"/>
                                      </a:moveTo>
                                      <a:lnTo>
                                        <a:pt x="47" y="129"/>
                                      </a:lnTo>
                                      <a:lnTo>
                                        <a:pt x="47" y="0"/>
                                      </a:lnTo>
                                      <a:lnTo>
                                        <a:pt x="0" y="2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75" name="未知"/>
                                <a:cNvSpPr/>
                              </a:nvSpPr>
                              <a:spPr>
                                <a:xfrm>
                                  <a:off x="1207" y="363"/>
                                  <a:ext cx="17" cy="48"/>
                                </a:xfrm>
                                <a:custGeom>
                                  <a:avLst/>
                                  <a:gdLst/>
                                  <a:ahLst/>
                                  <a:cxnLst/>
                                  <a:rect l="0" t="0" r="0" b="0"/>
                                  <a:pathLst>
                                    <a:path w="47" h="129">
                                      <a:moveTo>
                                        <a:pt x="47" y="111"/>
                                      </a:moveTo>
                                      <a:lnTo>
                                        <a:pt x="0" y="0"/>
                                      </a:lnTo>
                                      <a:lnTo>
                                        <a:pt x="0" y="129"/>
                                      </a:lnTo>
                                      <a:lnTo>
                                        <a:pt x="47" y="111"/>
                                      </a:lnTo>
                                      <a:close/>
                                    </a:path>
                                  </a:pathLst>
                                </a:custGeom>
                                <a:solidFill>
                                  <a:srgbClr val="000000"/>
                                </a:solidFill>
                                <a:ln w="9525">
                                  <a:noFill/>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76" name="未知"/>
                                <a:cNvSpPr/>
                              </a:nvSpPr>
                              <a:spPr>
                                <a:xfrm>
                                  <a:off x="1207" y="363"/>
                                  <a:ext cx="17" cy="48"/>
                                </a:xfrm>
                                <a:custGeom>
                                  <a:avLst/>
                                  <a:gdLst/>
                                  <a:ahLst/>
                                  <a:cxnLst/>
                                  <a:rect l="0" t="0" r="0" b="0"/>
                                  <a:pathLst>
                                    <a:path w="47" h="129">
                                      <a:moveTo>
                                        <a:pt x="47" y="111"/>
                                      </a:moveTo>
                                      <a:lnTo>
                                        <a:pt x="0" y="0"/>
                                      </a:lnTo>
                                      <a:lnTo>
                                        <a:pt x="0" y="129"/>
                                      </a:lnTo>
                                      <a:lnTo>
                                        <a:pt x="47" y="111"/>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77" name="未知"/>
                                <a:cNvSpPr/>
                              </a:nvSpPr>
                              <a:spPr>
                                <a:xfrm>
                                  <a:off x="1207" y="363"/>
                                  <a:ext cx="17" cy="41"/>
                                </a:xfrm>
                                <a:custGeom>
                                  <a:avLst/>
                                  <a:gdLst/>
                                  <a:ahLst/>
                                  <a:cxnLst/>
                                  <a:rect l="0" t="0" r="0" b="0"/>
                                  <a:pathLst>
                                    <a:path w="47" h="111">
                                      <a:moveTo>
                                        <a:pt x="0" y="0"/>
                                      </a:moveTo>
                                      <a:lnTo>
                                        <a:pt x="47" y="111"/>
                                      </a:lnTo>
                                      <a:lnTo>
                                        <a:pt x="47" y="20"/>
                                      </a:lnTo>
                                      <a:lnTo>
                                        <a:pt x="0" y="0"/>
                                      </a:lnTo>
                                      <a:close/>
                                    </a:path>
                                  </a:pathLst>
                                </a:custGeom>
                                <a:solidFill>
                                  <a:srgbClr val="000000"/>
                                </a:solidFill>
                                <a:ln w="9525">
                                  <a:noFill/>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78" name="未知"/>
                                <a:cNvSpPr/>
                              </a:nvSpPr>
                              <a:spPr>
                                <a:xfrm>
                                  <a:off x="1207" y="363"/>
                                  <a:ext cx="17" cy="41"/>
                                </a:xfrm>
                                <a:custGeom>
                                  <a:avLst/>
                                  <a:gdLst/>
                                  <a:ahLst/>
                                  <a:cxnLst/>
                                  <a:rect l="0" t="0" r="0" b="0"/>
                                  <a:pathLst>
                                    <a:path w="47" h="111">
                                      <a:moveTo>
                                        <a:pt x="0" y="0"/>
                                      </a:moveTo>
                                      <a:lnTo>
                                        <a:pt x="47" y="111"/>
                                      </a:lnTo>
                                      <a:lnTo>
                                        <a:pt x="47" y="20"/>
                                      </a:lnTo>
                                      <a:lnTo>
                                        <a:pt x="0"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79" name="未知"/>
                                <a:cNvSpPr/>
                              </a:nvSpPr>
                              <a:spPr>
                                <a:xfrm>
                                  <a:off x="1224" y="371"/>
                                  <a:ext cx="7" cy="33"/>
                                </a:xfrm>
                                <a:custGeom>
                                  <a:avLst/>
                                  <a:gdLst/>
                                  <a:ahLst/>
                                  <a:cxnLst/>
                                  <a:rect l="0" t="0" r="0" b="0"/>
                                  <a:pathLst>
                                    <a:path w="20" h="91">
                                      <a:moveTo>
                                        <a:pt x="20" y="45"/>
                                      </a:moveTo>
                                      <a:lnTo>
                                        <a:pt x="0" y="0"/>
                                      </a:lnTo>
                                      <a:lnTo>
                                        <a:pt x="0" y="91"/>
                                      </a:lnTo>
                                      <a:lnTo>
                                        <a:pt x="20" y="45"/>
                                      </a:lnTo>
                                      <a:close/>
                                    </a:path>
                                  </a:pathLst>
                                </a:custGeom>
                                <a:solidFill>
                                  <a:srgbClr val="000000"/>
                                </a:solidFill>
                                <a:ln w="9525">
                                  <a:noFill/>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80" name="未知"/>
                                <a:cNvSpPr/>
                              </a:nvSpPr>
                              <a:spPr>
                                <a:xfrm>
                                  <a:off x="1224" y="371"/>
                                  <a:ext cx="7" cy="33"/>
                                </a:xfrm>
                                <a:custGeom>
                                  <a:avLst/>
                                  <a:gdLst/>
                                  <a:ahLst/>
                                  <a:cxnLst/>
                                  <a:rect l="0" t="0" r="0" b="0"/>
                                  <a:pathLst>
                                    <a:path w="20" h="91">
                                      <a:moveTo>
                                        <a:pt x="20" y="45"/>
                                      </a:moveTo>
                                      <a:lnTo>
                                        <a:pt x="0" y="0"/>
                                      </a:lnTo>
                                      <a:lnTo>
                                        <a:pt x="0" y="91"/>
                                      </a:lnTo>
                                      <a:lnTo>
                                        <a:pt x="20" y="45"/>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grpSp>
                          <a:grpSp>
                            <a:nvGrpSpPr>
                              <a:cNvPr id="1694843749" name="组合 7240"/>
                              <a:cNvGrpSpPr/>
                            </a:nvGrpSpPr>
                            <a:grpSpPr>
                              <a:xfrm>
                                <a:off x="480" y="144"/>
                                <a:ext cx="1536" cy="268"/>
                                <a:chOff x="0" y="0"/>
                                <a:chExt cx="1177" cy="268"/>
                              </a:xfrm>
                            </a:grpSpPr>
                            <a:sp>
                              <a:nvSpPr>
                                <a:cNvPr id="95" name="未知"/>
                                <a:cNvSpPr/>
                              </a:nvSpPr>
                              <a:spPr>
                                <a:xfrm>
                                  <a:off x="1138" y="142"/>
                                  <a:ext cx="28" cy="28"/>
                                </a:xfrm>
                                <a:custGeom>
                                  <a:avLst/>
                                  <a:gdLst/>
                                  <a:ahLst/>
                                  <a:cxnLst/>
                                  <a:rect l="0" t="0" r="0" b="0"/>
                                  <a:pathLst>
                                    <a:path w="75" h="75">
                                      <a:moveTo>
                                        <a:pt x="0" y="75"/>
                                      </a:moveTo>
                                      <a:lnTo>
                                        <a:pt x="59" y="29"/>
                                      </a:lnTo>
                                      <a:lnTo>
                                        <a:pt x="74" y="0"/>
                                      </a:lnTo>
                                      <a:lnTo>
                                        <a:pt x="75"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96" name="未知"/>
                                <a:cNvSpPr/>
                              </a:nvSpPr>
                              <a:spPr>
                                <a:xfrm>
                                  <a:off x="1114" y="81"/>
                                  <a:ext cx="48" cy="34"/>
                                </a:xfrm>
                                <a:custGeom>
                                  <a:avLst/>
                                  <a:gdLst/>
                                  <a:ahLst/>
                                  <a:cxnLst/>
                                  <a:rect l="0" t="0" r="0" b="0"/>
                                  <a:pathLst>
                                    <a:path w="132" h="92">
                                      <a:moveTo>
                                        <a:pt x="132" y="92"/>
                                      </a:moveTo>
                                      <a:lnTo>
                                        <a:pt x="91" y="50"/>
                                      </a:lnTo>
                                      <a:lnTo>
                                        <a:pt x="10" y="5"/>
                                      </a:lnTo>
                                      <a:lnTo>
                                        <a:pt x="0" y="0"/>
                                      </a:lnTo>
                                      <a:lnTo>
                                        <a:pt x="2"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97" name="未知"/>
                                <a:cNvSpPr/>
                              </a:nvSpPr>
                              <a:spPr>
                                <a:xfrm>
                                  <a:off x="1026" y="53"/>
                                  <a:ext cx="59" cy="17"/>
                                </a:xfrm>
                                <a:custGeom>
                                  <a:avLst/>
                                  <a:gdLst/>
                                  <a:ahLst/>
                                  <a:cxnLst/>
                                  <a:rect l="0" t="0" r="0" b="0"/>
                                  <a:pathLst>
                                    <a:path w="156" h="45">
                                      <a:moveTo>
                                        <a:pt x="156" y="45"/>
                                      </a:moveTo>
                                      <a:lnTo>
                                        <a:pt x="128" y="34"/>
                                      </a:lnTo>
                                      <a:lnTo>
                                        <a:pt x="0" y="0"/>
                                      </a:lnTo>
                                      <a:lnTo>
                                        <a:pt x="1"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98" name="未知"/>
                                <a:cNvSpPr/>
                              </a:nvSpPr>
                              <a:spPr>
                                <a:xfrm>
                                  <a:off x="936" y="35"/>
                                  <a:ext cx="60" cy="12"/>
                                </a:xfrm>
                                <a:custGeom>
                                  <a:avLst/>
                                  <a:gdLst/>
                                  <a:ahLst/>
                                  <a:cxnLst/>
                                  <a:rect l="0" t="0" r="0" b="0"/>
                                  <a:pathLst>
                                    <a:path w="161" h="30">
                                      <a:moveTo>
                                        <a:pt x="161" y="30"/>
                                      </a:moveTo>
                                      <a:lnTo>
                                        <a:pt x="56" y="9"/>
                                      </a:lnTo>
                                      <a:lnTo>
                                        <a:pt x="0" y="0"/>
                                      </a:lnTo>
                                      <a:lnTo>
                                        <a:pt x="2"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99" name="未知"/>
                                <a:cNvSpPr/>
                              </a:nvSpPr>
                              <a:spPr>
                                <a:xfrm>
                                  <a:off x="845" y="24"/>
                                  <a:ext cx="61" cy="7"/>
                                </a:xfrm>
                                <a:custGeom>
                                  <a:avLst/>
                                  <a:gdLst/>
                                  <a:ahLst/>
                                  <a:cxnLst/>
                                  <a:rect l="0" t="0" r="0" b="0"/>
                                  <a:pathLst>
                                    <a:path w="163" h="20">
                                      <a:moveTo>
                                        <a:pt x="163" y="20"/>
                                      </a:moveTo>
                                      <a:lnTo>
                                        <a:pt x="108" y="12"/>
                                      </a:lnTo>
                                      <a:lnTo>
                                        <a:pt x="0" y="0"/>
                                      </a:lnTo>
                                      <a:lnTo>
                                        <a:pt x="2"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00" name="未知"/>
                                <a:cNvSpPr/>
                              </a:nvSpPr>
                              <a:spPr>
                                <a:xfrm>
                                  <a:off x="754" y="16"/>
                                  <a:ext cx="61" cy="5"/>
                                </a:xfrm>
                                <a:custGeom>
                                  <a:avLst/>
                                  <a:gdLst/>
                                  <a:ahLst/>
                                  <a:cxnLst/>
                                  <a:rect l="0" t="0" r="0" b="0"/>
                                  <a:pathLst>
                                    <a:path w="162" h="12">
                                      <a:moveTo>
                                        <a:pt x="162" y="12"/>
                                      </a:moveTo>
                                      <a:lnTo>
                                        <a:pt x="140" y="11"/>
                                      </a:lnTo>
                                      <a:lnTo>
                                        <a:pt x="0" y="0"/>
                                      </a:lnTo>
                                      <a:lnTo>
                                        <a:pt x="1"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01" name="未知"/>
                                <a:cNvSpPr/>
                              </a:nvSpPr>
                              <a:spPr>
                                <a:xfrm>
                                  <a:off x="663" y="11"/>
                                  <a:ext cx="60" cy="3"/>
                                </a:xfrm>
                                <a:custGeom>
                                  <a:avLst/>
                                  <a:gdLst/>
                                  <a:ahLst/>
                                  <a:cxnLst/>
                                  <a:rect l="0" t="0" r="0" b="0"/>
                                  <a:pathLst>
                                    <a:path w="163" h="6">
                                      <a:moveTo>
                                        <a:pt x="163" y="6"/>
                                      </a:moveTo>
                                      <a:lnTo>
                                        <a:pt x="0" y="0"/>
                                      </a:lnTo>
                                      <a:lnTo>
                                        <a:pt x="2"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02" name="未知"/>
                                <a:cNvSpPr/>
                              </a:nvSpPr>
                              <a:spPr>
                                <a:xfrm>
                                  <a:off x="571" y="9"/>
                                  <a:ext cx="60" cy="1"/>
                                </a:xfrm>
                                <a:custGeom>
                                  <a:avLst/>
                                  <a:gdLst/>
                                  <a:ahLst/>
                                  <a:cxnLst/>
                                  <a:rect l="0" t="0" r="0" b="0"/>
                                  <a:pathLst>
                                    <a:path w="164" h="1">
                                      <a:moveTo>
                                        <a:pt x="164" y="1"/>
                                      </a:moveTo>
                                      <a:lnTo>
                                        <a:pt x="0" y="0"/>
                                      </a:lnTo>
                                      <a:lnTo>
                                        <a:pt x="2"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03" name="未知"/>
                                <a:cNvSpPr/>
                              </a:nvSpPr>
                              <a:spPr>
                                <a:xfrm>
                                  <a:off x="480" y="9"/>
                                  <a:ext cx="61" cy="2"/>
                                </a:xfrm>
                                <a:custGeom>
                                  <a:avLst/>
                                  <a:gdLst/>
                                  <a:ahLst/>
                                  <a:cxnLst/>
                                  <a:rect l="0" t="0" r="0" b="0"/>
                                  <a:pathLst>
                                    <a:path w="164" h="4">
                                      <a:moveTo>
                                        <a:pt x="164" y="0"/>
                                      </a:moveTo>
                                      <a:lnTo>
                                        <a:pt x="0" y="4"/>
                                      </a:lnTo>
                                      <a:lnTo>
                                        <a:pt x="2" y="4"/>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04" name="未知"/>
                                <a:cNvSpPr/>
                              </a:nvSpPr>
                              <a:spPr>
                                <a:xfrm>
                                  <a:off x="388" y="12"/>
                                  <a:ext cx="61" cy="4"/>
                                </a:xfrm>
                                <a:custGeom>
                                  <a:avLst/>
                                  <a:gdLst/>
                                  <a:ahLst/>
                                  <a:cxnLst/>
                                  <a:rect l="0" t="0" r="0" b="0"/>
                                  <a:pathLst>
                                    <a:path w="164" h="9">
                                      <a:moveTo>
                                        <a:pt x="164" y="0"/>
                                      </a:moveTo>
                                      <a:lnTo>
                                        <a:pt x="0" y="9"/>
                                      </a:lnTo>
                                      <a:lnTo>
                                        <a:pt x="1" y="9"/>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05" name="未知"/>
                                <a:cNvSpPr/>
                              </a:nvSpPr>
                              <a:spPr>
                                <a:xfrm>
                                  <a:off x="296" y="18"/>
                                  <a:ext cx="61" cy="6"/>
                                </a:xfrm>
                                <a:custGeom>
                                  <a:avLst/>
                                  <a:gdLst/>
                                  <a:ahLst/>
                                  <a:cxnLst/>
                                  <a:rect l="0" t="0" r="0" b="0"/>
                                  <a:pathLst>
                                    <a:path w="163" h="15">
                                      <a:moveTo>
                                        <a:pt x="163" y="0"/>
                                      </a:moveTo>
                                      <a:lnTo>
                                        <a:pt x="3" y="15"/>
                                      </a:lnTo>
                                      <a:lnTo>
                                        <a:pt x="0" y="15"/>
                                      </a:lnTo>
                                      <a:lnTo>
                                        <a:pt x="2" y="15"/>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06" name="未知"/>
                                <a:cNvSpPr/>
                              </a:nvSpPr>
                              <a:spPr>
                                <a:xfrm>
                                  <a:off x="205" y="28"/>
                                  <a:ext cx="61" cy="8"/>
                                </a:xfrm>
                                <a:custGeom>
                                  <a:avLst/>
                                  <a:gdLst/>
                                  <a:ahLst/>
                                  <a:cxnLst/>
                                  <a:rect l="0" t="0" r="0" b="0"/>
                                  <a:pathLst>
                                    <a:path w="163" h="24">
                                      <a:moveTo>
                                        <a:pt x="163" y="0"/>
                                      </a:moveTo>
                                      <a:lnTo>
                                        <a:pt x="50" y="15"/>
                                      </a:lnTo>
                                      <a:lnTo>
                                        <a:pt x="0" y="24"/>
                                      </a:lnTo>
                                      <a:lnTo>
                                        <a:pt x="2" y="24"/>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07" name="未知"/>
                                <a:cNvSpPr/>
                              </a:nvSpPr>
                              <a:spPr>
                                <a:xfrm>
                                  <a:off x="116" y="42"/>
                                  <a:ext cx="59" cy="13"/>
                                </a:xfrm>
                                <a:custGeom>
                                  <a:avLst/>
                                  <a:gdLst/>
                                  <a:ahLst/>
                                  <a:cxnLst/>
                                  <a:rect l="0" t="0" r="0" b="0"/>
                                  <a:pathLst>
                                    <a:path w="160" h="36">
                                      <a:moveTo>
                                        <a:pt x="160" y="0"/>
                                      </a:moveTo>
                                      <a:lnTo>
                                        <a:pt x="116" y="7"/>
                                      </a:lnTo>
                                      <a:lnTo>
                                        <a:pt x="0" y="36"/>
                                      </a:lnTo>
                                      <a:lnTo>
                                        <a:pt x="2" y="36"/>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08" name="未知"/>
                                <a:cNvSpPr/>
                              </a:nvSpPr>
                              <a:spPr>
                                <a:xfrm>
                                  <a:off x="31" y="65"/>
                                  <a:ext cx="56" cy="23"/>
                                </a:xfrm>
                                <a:custGeom>
                                  <a:avLst/>
                                  <a:gdLst/>
                                  <a:ahLst/>
                                  <a:cxnLst/>
                                  <a:rect l="0" t="0" r="0" b="0"/>
                                  <a:pathLst>
                                    <a:path w="148" h="63">
                                      <a:moveTo>
                                        <a:pt x="148" y="0"/>
                                      </a:moveTo>
                                      <a:lnTo>
                                        <a:pt x="75" y="25"/>
                                      </a:lnTo>
                                      <a:lnTo>
                                        <a:pt x="0" y="63"/>
                                      </a:lnTo>
                                      <a:lnTo>
                                        <a:pt x="1" y="63"/>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09" name="未知"/>
                                <a:cNvSpPr/>
                              </a:nvSpPr>
                              <a:spPr>
                                <a:xfrm>
                                  <a:off x="0" y="107"/>
                                  <a:ext cx="8" cy="37"/>
                                </a:xfrm>
                                <a:custGeom>
                                  <a:avLst/>
                                  <a:gdLst/>
                                  <a:ahLst/>
                                  <a:cxnLst/>
                                  <a:rect l="0" t="0" r="0" b="0"/>
                                  <a:pathLst>
                                    <a:path w="20" h="99">
                                      <a:moveTo>
                                        <a:pt x="20" y="0"/>
                                      </a:moveTo>
                                      <a:lnTo>
                                        <a:pt x="17" y="3"/>
                                      </a:lnTo>
                                      <a:lnTo>
                                        <a:pt x="0" y="51"/>
                                      </a:lnTo>
                                      <a:lnTo>
                                        <a:pt x="17" y="99"/>
                                      </a:lnTo>
                                      <a:lnTo>
                                        <a:pt x="19" y="99"/>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10" name="未知"/>
                                <a:cNvSpPr/>
                              </a:nvSpPr>
                              <a:spPr>
                                <a:xfrm>
                                  <a:off x="10" y="131"/>
                                  <a:ext cx="36" cy="0"/>
                                </a:xfrm>
                                <a:custGeom>
                                  <a:avLst/>
                                  <a:gdLst/>
                                  <a:ahLst/>
                                  <a:cxnLst/>
                                  <a:rect l="0" t="0" r="0" b="0"/>
                                  <a:pathLst>
                                    <a:path w="99" h="1">
                                      <a:moveTo>
                                        <a:pt x="0" y="0"/>
                                      </a:moveTo>
                                      <a:lnTo>
                                        <a:pt x="97" y="0"/>
                                      </a:lnTo>
                                      <a:lnTo>
                                        <a:pt x="99"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11" name="未知"/>
                                <a:cNvSpPr/>
                              </a:nvSpPr>
                              <a:spPr>
                                <a:xfrm>
                                  <a:off x="76" y="131"/>
                                  <a:ext cx="62" cy="0"/>
                                </a:xfrm>
                                <a:custGeom>
                                  <a:avLst/>
                                  <a:gdLst/>
                                  <a:ahLst/>
                                  <a:cxnLst/>
                                  <a:rect l="0" t="0" r="0" b="0"/>
                                  <a:pathLst>
                                    <a:path w="165" h="1">
                                      <a:moveTo>
                                        <a:pt x="0" y="0"/>
                                      </a:moveTo>
                                      <a:lnTo>
                                        <a:pt x="164" y="0"/>
                                      </a:lnTo>
                                      <a:lnTo>
                                        <a:pt x="165"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12" name="未知"/>
                                <a:cNvSpPr/>
                              </a:nvSpPr>
                              <a:spPr>
                                <a:xfrm>
                                  <a:off x="168" y="131"/>
                                  <a:ext cx="63" cy="0"/>
                                </a:xfrm>
                                <a:custGeom>
                                  <a:avLst/>
                                  <a:gdLst/>
                                  <a:ahLst/>
                                  <a:cxnLst/>
                                  <a:rect l="0" t="0" r="0" b="0"/>
                                  <a:pathLst>
                                    <a:path w="165" h="1">
                                      <a:moveTo>
                                        <a:pt x="0" y="0"/>
                                      </a:moveTo>
                                      <a:lnTo>
                                        <a:pt x="164" y="0"/>
                                      </a:lnTo>
                                      <a:lnTo>
                                        <a:pt x="165"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13" name="未知"/>
                                <a:cNvSpPr/>
                              </a:nvSpPr>
                              <a:spPr>
                                <a:xfrm>
                                  <a:off x="260" y="131"/>
                                  <a:ext cx="62" cy="0"/>
                                </a:xfrm>
                                <a:custGeom>
                                  <a:avLst/>
                                  <a:gdLst/>
                                  <a:ahLst/>
                                  <a:cxnLst/>
                                  <a:rect l="0" t="0" r="0" b="0"/>
                                  <a:pathLst>
                                    <a:path w="166" h="1">
                                      <a:moveTo>
                                        <a:pt x="0" y="0"/>
                                      </a:moveTo>
                                      <a:lnTo>
                                        <a:pt x="164" y="0"/>
                                      </a:lnTo>
                                      <a:lnTo>
                                        <a:pt x="166"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14" name="未知"/>
                                <a:cNvSpPr/>
                              </a:nvSpPr>
                              <a:spPr>
                                <a:xfrm>
                                  <a:off x="352" y="131"/>
                                  <a:ext cx="62" cy="0"/>
                                </a:xfrm>
                                <a:custGeom>
                                  <a:avLst/>
                                  <a:gdLst/>
                                  <a:ahLst/>
                                  <a:cxnLst/>
                                  <a:rect l="0" t="0" r="0" b="0"/>
                                  <a:pathLst>
                                    <a:path w="166" h="1">
                                      <a:moveTo>
                                        <a:pt x="0" y="0"/>
                                      </a:moveTo>
                                      <a:lnTo>
                                        <a:pt x="165" y="0"/>
                                      </a:lnTo>
                                      <a:lnTo>
                                        <a:pt x="166"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15" name="未知"/>
                                <a:cNvSpPr/>
                              </a:nvSpPr>
                              <a:spPr>
                                <a:xfrm>
                                  <a:off x="444" y="131"/>
                                  <a:ext cx="62" cy="0"/>
                                </a:xfrm>
                                <a:custGeom>
                                  <a:avLst/>
                                  <a:gdLst/>
                                  <a:ahLst/>
                                  <a:cxnLst/>
                                  <a:rect l="0" t="0" r="0" b="0"/>
                                  <a:pathLst>
                                    <a:path w="164" h="1">
                                      <a:moveTo>
                                        <a:pt x="0" y="0"/>
                                      </a:moveTo>
                                      <a:lnTo>
                                        <a:pt x="163" y="0"/>
                                      </a:lnTo>
                                      <a:lnTo>
                                        <a:pt x="164"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16" name="未知"/>
                                <a:cNvSpPr/>
                              </a:nvSpPr>
                              <a:spPr>
                                <a:xfrm>
                                  <a:off x="536" y="131"/>
                                  <a:ext cx="36" cy="0"/>
                                </a:xfrm>
                                <a:custGeom>
                                  <a:avLst/>
                                  <a:gdLst/>
                                  <a:ahLst/>
                                  <a:cxnLst/>
                                  <a:rect l="0" t="0" r="0" b="0"/>
                                  <a:pathLst>
                                    <a:path w="97" h="1">
                                      <a:moveTo>
                                        <a:pt x="0" y="0"/>
                                      </a:moveTo>
                                      <a:lnTo>
                                        <a:pt x="95" y="0"/>
                                      </a:lnTo>
                                      <a:lnTo>
                                        <a:pt x="97"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17" name="矩形 116"/>
                                <a:cNvSpPr/>
                              </a:nvSpPr>
                              <a:spPr>
                                <a:xfrm>
                                  <a:off x="289" y="0"/>
                                  <a:ext cx="135" cy="219"/>
                                </a:xfrm>
                                <a:prstGeom prst="rect">
                                  <a:avLst/>
                                </a:prstGeom>
                                <a:noFill/>
                                <a:ln w="9525">
                                  <a:noFill/>
                                  <a:miter lim="0"/>
                                </a:ln>
                              </a:spPr>
                              <a:txSp>
                                <a:txBody>
                                  <a:bodyPr lIns="0" tIns="0" rIns="0" bIns="0"/>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lvl="0" algn="just" fontAlgn="base"/>
                                    <a:r>
                                      <a:rPr lang="en-US" altLang="zh-CN" sz="3600" b="1" i="1" strike="noStrike" noProof="1">
                                        <a:solidFill>
                                          <a:srgbClr val="000099"/>
                                        </a:solidFill>
                                        <a:effectLst>
                                          <a:outerShdw blurRad="38100" dist="38100" dir="2700000">
                                            <a:srgbClr val="000000"/>
                                          </a:outerShdw>
                                        </a:effectLst>
                                        <a:latin typeface="Times New Roman" panose="02020603050405020304" charset="0"/>
                                        <a:ea typeface="楷体_GB2312" pitchFamily="1" charset="-122"/>
                                        <a:cs typeface="+mn-ea"/>
                                      </a:rPr>
                                      <a:t>r</a:t>
                                    </a:r>
                                    <a:endParaRPr lang="en-US" altLang="zh-CN" sz="3600" b="1" i="1" strike="noStrike" noProof="1">
                                      <a:solidFill>
                                        <a:srgbClr val="000099"/>
                                      </a:solidFill>
                                      <a:effectLst>
                                        <a:outerShdw blurRad="38100" dist="38100" dir="2700000">
                                          <a:srgbClr val="000000"/>
                                        </a:outerShdw>
                                      </a:effectLst>
                                      <a:latin typeface="Times New Roman" panose="02020603050405020304" charset="0"/>
                                      <a:ea typeface="楷体_GB2312" pitchFamily="1" charset="-122"/>
                                    </a:endParaRPr>
                                  </a:p>
                                </a:txBody>
                                <a:useSpRect/>
                              </a:txSp>
                            </a:sp>
                            <a:sp>
                              <a:nvSpPr>
                                <a:cNvPr id="118" name="未知"/>
                                <a:cNvSpPr/>
                              </a:nvSpPr>
                              <a:spPr>
                                <a:xfrm>
                                  <a:off x="8" y="107"/>
                                  <a:ext cx="1169" cy="161"/>
                                </a:xfrm>
                                <a:custGeom>
                                  <a:avLst/>
                                  <a:gdLst/>
                                  <a:ahLst/>
                                  <a:cxnLst/>
                                  <a:rect l="0" t="0" r="0" b="0"/>
                                  <a:pathLst>
                                    <a:path w="3128" h="430">
                                      <a:moveTo>
                                        <a:pt x="82" y="0"/>
                                      </a:moveTo>
                                      <a:lnTo>
                                        <a:pt x="23" y="46"/>
                                      </a:lnTo>
                                      <a:lnTo>
                                        <a:pt x="0" y="94"/>
                                      </a:lnTo>
                                      <a:lnTo>
                                        <a:pt x="11" y="142"/>
                                      </a:lnTo>
                                      <a:lnTo>
                                        <a:pt x="57" y="190"/>
                                      </a:lnTo>
                                      <a:lnTo>
                                        <a:pt x="139" y="235"/>
                                      </a:lnTo>
                                      <a:lnTo>
                                        <a:pt x="251" y="278"/>
                                      </a:lnTo>
                                      <a:lnTo>
                                        <a:pt x="395" y="317"/>
                                      </a:lnTo>
                                      <a:lnTo>
                                        <a:pt x="564" y="352"/>
                                      </a:lnTo>
                                      <a:lnTo>
                                        <a:pt x="756" y="380"/>
                                      </a:lnTo>
                                      <a:lnTo>
                                        <a:pt x="967" y="403"/>
                                      </a:lnTo>
                                      <a:lnTo>
                                        <a:pt x="1192" y="419"/>
                                      </a:lnTo>
                                      <a:lnTo>
                                        <a:pt x="1423" y="428"/>
                                      </a:lnTo>
                                      <a:lnTo>
                                        <a:pt x="1659" y="430"/>
                                      </a:lnTo>
                                      <a:lnTo>
                                        <a:pt x="1893" y="425"/>
                                      </a:lnTo>
                                      <a:lnTo>
                                        <a:pt x="2120" y="413"/>
                                      </a:lnTo>
                                      <a:lnTo>
                                        <a:pt x="2332" y="394"/>
                                      </a:lnTo>
                                      <a:lnTo>
                                        <a:pt x="2529" y="367"/>
                                      </a:lnTo>
                                      <a:lnTo>
                                        <a:pt x="2703" y="335"/>
                                      </a:lnTo>
                                      <a:lnTo>
                                        <a:pt x="2851" y="299"/>
                                      </a:lnTo>
                                      <a:lnTo>
                                        <a:pt x="2970" y="257"/>
                                      </a:lnTo>
                                      <a:lnTo>
                                        <a:pt x="3057" y="214"/>
                                      </a:lnTo>
                                      <a:lnTo>
                                        <a:pt x="3109" y="168"/>
                                      </a:lnTo>
                                      <a:lnTo>
                                        <a:pt x="3128" y="120"/>
                                      </a:lnTo>
                                      <a:lnTo>
                                        <a:pt x="3110" y="70"/>
                                      </a:lnTo>
                                      <a:lnTo>
                                        <a:pt x="3112" y="7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grpSp>
                          <a:sp>
                            <a:nvSpPr>
                              <a:cNvPr id="89" name="椭圆 7265"/>
                              <a:cNvSpPr/>
                            </a:nvSpPr>
                            <a:spPr>
                              <a:xfrm>
                                <a:off x="0" y="0"/>
                                <a:ext cx="2489" cy="2352"/>
                              </a:xfrm>
                              <a:prstGeom prst="ellipse">
                                <a:avLst/>
                              </a:prstGeom>
                              <a:noFill/>
                              <a:ln w="38100">
                                <a:solidFill>
                                  <a:schemeClr val="tx1"/>
                                </a:solidFill>
                                <a:round/>
                              </a:ln>
                            </a:spPr>
                            <a:txSp>
                              <a:txBody>
                                <a:bodyPr anchor="t"/>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latin typeface="Arial" panose="020B0604020202020204" pitchFamily="34" charset="0"/>
                                    <a:ea typeface="宋体" panose="02010600030101010101" charset="-122"/>
                                  </a:endParaRPr>
                                </a:p>
                              </a:txBody>
                              <a:useSpRect/>
                            </a:txSp>
                          </a:sp>
                          <a:sp>
                            <a:nvSpPr>
                              <a:cNvPr id="90" name="椭圆 7266"/>
                              <a:cNvSpPr/>
                            </a:nvSpPr>
                            <a:spPr>
                              <a:xfrm>
                                <a:off x="1968" y="192"/>
                                <a:ext cx="136" cy="136"/>
                              </a:xfrm>
                              <a:prstGeom prst="ellipse">
                                <a:avLst/>
                              </a:prstGeom>
                              <a:gradFill rotWithShape="1">
                                <a:gsLst>
                                  <a:gs pos="0">
                                    <a:srgbClr val="33CC33"/>
                                  </a:gs>
                                  <a:gs pos="100000">
                                    <a:srgbClr val="185E18"/>
                                  </a:gs>
                                </a:gsLst>
                                <a:path path="shape">
                                  <a:fillToRect l="50000" t="50000" r="50000" b="50000"/>
                                </a:path>
                              </a:gradFill>
                              <a:ln w="6350">
                                <a:solidFill>
                                  <a:schemeClr val="tx1"/>
                                </a:solidFill>
                                <a:round/>
                              </a:ln>
                            </a:spPr>
                            <a:txSp>
                              <a:txBody>
                                <a:bodyPr anchor="t"/>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latin typeface="Arial" panose="020B0604020202020204" pitchFamily="34" charset="0"/>
                                    <a:ea typeface="宋体" panose="02010600030101010101" charset="-122"/>
                                  </a:endParaRPr>
                                </a:p>
                              </a:txBody>
                              <a:useSpRect/>
                            </a:txSp>
                          </a:sp>
                          <a:sp>
                            <a:nvSpPr>
                              <a:cNvPr id="91" name="直接连接符 7267"/>
                              <a:cNvSpPr/>
                            </a:nvSpPr>
                            <a:spPr>
                              <a:xfrm flipH="1">
                                <a:off x="1200" y="0"/>
                                <a:ext cx="27" cy="2640"/>
                              </a:xfrm>
                              <a:prstGeom prst="line">
                                <a:avLst/>
                              </a:prstGeom>
                              <a:ln w="34925">
                                <a:solidFill>
                                  <a:schemeClr val="tx1"/>
                                </a:solidFill>
                                <a:prstDash val="lgDash"/>
                                <a:round/>
                              </a:ln>
                            </a:spPr>
                            <a:txSp>
                              <a:txBody>
                                <a:bodyPr anchor="t"/>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latin typeface="Arial" panose="020B0604020202020204" pitchFamily="34" charset="0"/>
                                    <a:ea typeface="宋体" panose="02010600030101010101" charset="-122"/>
                                  </a:endParaRPr>
                                </a:p>
                              </a:txBody>
                              <a:useSpRect/>
                            </a:txSp>
                          </a:sp>
                          <a:sp>
                            <a:nvSpPr>
                              <a:cNvPr id="92" name="未知"/>
                              <a:cNvSpPr/>
                            </a:nvSpPr>
                            <a:spPr>
                              <a:xfrm>
                                <a:off x="960" y="2448"/>
                                <a:ext cx="457" cy="120"/>
                              </a:xfrm>
                              <a:custGeom>
                                <a:avLst/>
                                <a:gdLst/>
                                <a:ahLst/>
                                <a:cxnLst/>
                                <a:rect l="0" t="0" r="0" b="0"/>
                                <a:pathLst>
                                  <a:path w="1480" h="318">
                                    <a:moveTo>
                                      <a:pt x="0" y="0"/>
                                    </a:moveTo>
                                    <a:lnTo>
                                      <a:pt x="334" y="234"/>
                                    </a:lnTo>
                                    <a:lnTo>
                                      <a:pt x="739" y="318"/>
                                    </a:lnTo>
                                    <a:lnTo>
                                      <a:pt x="1144" y="234"/>
                                    </a:lnTo>
                                    <a:lnTo>
                                      <a:pt x="1478" y="0"/>
                                    </a:lnTo>
                                    <a:lnTo>
                                      <a:pt x="1480" y="0"/>
                                    </a:lnTo>
                                  </a:path>
                                </a:pathLst>
                              </a:custGeom>
                              <a:noFill/>
                              <a:ln w="26035">
                                <a:solidFill>
                                  <a:srgbClr val="000000"/>
                                </a:solidFill>
                                <a:round/>
                                <a:tailEnd type="stealth"/>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93" name="矩形 92"/>
                              <a:cNvSpPr/>
                            </a:nvSpPr>
                            <a:spPr>
                              <a:xfrm>
                                <a:off x="2160" y="0"/>
                                <a:ext cx="193" cy="219"/>
                              </a:xfrm>
                              <a:prstGeom prst="rect">
                                <a:avLst/>
                              </a:prstGeom>
                              <a:noFill/>
                              <a:ln w="9525">
                                <a:noFill/>
                                <a:miter lim="0"/>
                              </a:ln>
                              <a:effectLst>
                                <a:outerShdw dist="35921" dir="2699999" algn="ctr" rotWithShape="0">
                                  <a:srgbClr val="808080"/>
                                </a:outerShdw>
                              </a:effectLst>
                            </a:spPr>
                            <a:txSp>
                              <a:txBody>
                                <a:bodyPr lIns="0" tIns="0" rIns="0" bIns="0"/>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lvl="0" algn="just" fontAlgn="base"/>
                                  <a:r>
                                    <a:rPr lang="en-US" altLang="zh-CN" sz="2800" b="1" i="1" strike="noStrike" noProof="1">
                                      <a:solidFill>
                                        <a:srgbClr val="000099"/>
                                      </a:solidFill>
                                      <a:effectLst>
                                        <a:outerShdw blurRad="38100" dist="38100" dir="2700000">
                                          <a:srgbClr val="000000"/>
                                        </a:outerShdw>
                                      </a:effectLst>
                                      <a:latin typeface="Times New Roman" panose="02020603050405020304" charset="0"/>
                                      <a:ea typeface="楷体_GB2312" pitchFamily="1" charset="-122"/>
                                      <a:cs typeface="+mn-ea"/>
                                    </a:rPr>
                                    <a:t>m</a:t>
                                  </a:r>
                                  <a:endParaRPr lang="en-US" altLang="zh-CN" sz="2800" b="1" i="1" strike="noStrike" noProof="1">
                                    <a:solidFill>
                                      <a:srgbClr val="000099"/>
                                    </a:solidFill>
                                    <a:effectLst>
                                      <a:outerShdw blurRad="38100" dist="38100" dir="2700000">
                                        <a:srgbClr val="000000"/>
                                      </a:outerShdw>
                                    </a:effectLst>
                                    <a:latin typeface="Times New Roman" panose="02020603050405020304" charset="0"/>
                                    <a:ea typeface="楷体_GB2312" pitchFamily="1" charset="-122"/>
                                  </a:endParaRPr>
                                </a:p>
                              </a:txBody>
                              <a:useSpRect/>
                            </a:txSp>
                          </a:sp>
                          <a:sp>
                            <a:nvSpPr>
                              <a:cNvPr id="94" name="未知"/>
                              <a:cNvSpPr/>
                            </a:nvSpPr>
                            <a:spPr>
                              <a:xfrm>
                                <a:off x="1344" y="1008"/>
                                <a:ext cx="56" cy="144"/>
                              </a:xfrm>
                              <a:custGeom>
                                <a:avLst/>
                                <a:gdLst/>
                                <a:ahLst/>
                                <a:cxnLst/>
                                <a:rect l="0" t="0" r="0" b="0"/>
                                <a:pathLst>
                                  <a:path w="56" h="104">
                                    <a:moveTo>
                                      <a:pt x="0" y="0"/>
                                    </a:moveTo>
                                    <a:cubicBezTo>
                                      <a:pt x="20" y="16"/>
                                      <a:pt x="40" y="32"/>
                                      <a:pt x="48" y="48"/>
                                    </a:cubicBezTo>
                                    <a:cubicBezTo>
                                      <a:pt x="56" y="64"/>
                                      <a:pt x="56" y="88"/>
                                      <a:pt x="48" y="96"/>
                                    </a:cubicBezTo>
                                    <a:cubicBezTo>
                                      <a:pt x="40" y="104"/>
                                      <a:pt x="0" y="96"/>
                                      <a:pt x="0" y="96"/>
                                    </a:cubicBezTo>
                                    <a:cubicBezTo>
                                      <a:pt x="0" y="96"/>
                                      <a:pt x="24" y="96"/>
                                      <a:pt x="48" y="96"/>
                                    </a:cubicBezTo>
                                  </a:path>
                                </a:pathLst>
                              </a:custGeom>
                              <a:noFill/>
                              <a:ln w="9525">
                                <a:solidFill>
                                  <a:schemeClr val="tx1"/>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grpSp>
                        <a:sp>
                          <a:nvSpPr>
                            <a:cNvPr id="182" name="矩形 181"/>
                            <a:cNvSpPr/>
                          </a:nvSpPr>
                          <a:spPr>
                            <a:xfrm>
                              <a:off x="10897738" y="2370161"/>
                              <a:ext cx="306388" cy="347663"/>
                            </a:xfrm>
                            <a:prstGeom prst="rect">
                              <a:avLst/>
                            </a:prstGeom>
                            <a:noFill/>
                            <a:ln w="9525">
                              <a:noFill/>
                              <a:miter lim="0"/>
                            </a:ln>
                          </a:spPr>
                          <a:txSp>
                            <a:txBody>
                              <a:bodyPr lIns="0" tIns="0" rIns="0" bIns="0"/>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lvl="0" algn="just" fontAlgn="base"/>
                                <a:r>
                                  <a:rPr lang="en-US" altLang="zh-CN" b="1" strike="noStrike" noProof="1">
                                    <a:solidFill>
                                      <a:srgbClr val="0000FF"/>
                                    </a:solidFill>
                                    <a:effectLst>
                                      <a:outerShdw blurRad="38100" dist="38100" dir="2700000">
                                        <a:srgbClr val="000000"/>
                                      </a:outerShdw>
                                    </a:effectLst>
                                    <a:latin typeface="Times New Roman" panose="02020603050405020304" charset="0"/>
                                    <a:ea typeface="楷体_GB2312" pitchFamily="1" charset="-122"/>
                                    <a:cs typeface="+mn-ea"/>
                                  </a:rPr>
                                  <a:t>mg</a:t>
                                </a:r>
                                <a:endParaRPr lang="en-US" altLang="zh-CN" b="1" strike="noStrike" noProof="1">
                                  <a:solidFill>
                                    <a:srgbClr val="0000FF"/>
                                  </a:solidFill>
                                  <a:effectLst>
                                    <a:outerShdw blurRad="38100" dist="38100" dir="2700000">
                                      <a:srgbClr val="000000"/>
                                    </a:outerShdw>
                                  </a:effectLst>
                                  <a:latin typeface="Times New Roman" panose="02020603050405020304" charset="0"/>
                                  <a:ea typeface="楷体_GB2312" pitchFamily="1" charset="-122"/>
                                </a:endParaRPr>
                              </a:p>
                            </a:txBody>
                            <a:useSpRect/>
                          </a:txSp>
                        </a:sp>
                        <a:sp>
                          <a:nvSpPr>
                            <a:cNvPr id="184" name="矩形 183"/>
                            <a:cNvSpPr/>
                          </a:nvSpPr>
                          <a:spPr>
                            <a:xfrm>
                              <a:off x="10288138" y="2598761"/>
                              <a:ext cx="895350" cy="409575"/>
                            </a:xfrm>
                            <a:prstGeom prst="rect">
                              <a:avLst/>
                            </a:prstGeom>
                            <a:noFill/>
                            <a:ln w="9525">
                              <a:noFill/>
                              <a:miter lim="0"/>
                            </a:ln>
                          </a:spPr>
                          <a:txSp>
                            <a:txBody>
                              <a:bodyPr lIns="0" tIns="0" rIns="0" bIns="0"/>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lvl="0" algn="just" fontAlgn="base"/>
                                <a:r>
                                  <a:rPr lang="en-US" altLang="zh-CN" sz="2800" b="1" i="1" strike="noStrike" noProof="1">
                                    <a:solidFill>
                                      <a:srgbClr val="FF0000"/>
                                    </a:solidFill>
                                    <a:effectLst>
                                      <a:outerShdw blurRad="38100" dist="38100" dir="2700000">
                                        <a:srgbClr val="000000"/>
                                      </a:outerShdw>
                                    </a:effectLst>
                                    <a:latin typeface="Times New Roman" panose="02020603050405020304" charset="0"/>
                                    <a:ea typeface="楷体_GB2312" pitchFamily="1" charset="-122"/>
                                    <a:cs typeface="+mn-ea"/>
                                  </a:rPr>
                                  <a:t>F</a:t>
                                </a:r>
                                <a:r>
                                  <a:rPr lang="zh-CN" altLang="en-US" sz="2800" b="1" strike="noStrike" baseline="-25000" noProof="1">
                                    <a:solidFill>
                                      <a:srgbClr val="FF0000"/>
                                    </a:solidFill>
                                    <a:effectLst>
                                      <a:outerShdw blurRad="38100" dist="38100" dir="2700000">
                                        <a:srgbClr val="000000"/>
                                      </a:outerShdw>
                                    </a:effectLst>
                                    <a:latin typeface="Arial" panose="020B0604020202020204" pitchFamily="34" charset="0"/>
                                    <a:ea typeface="宋体" panose="02010600030101010101" charset="-122"/>
                                    <a:cs typeface="+mn-ea"/>
                                  </a:rPr>
                                  <a:t>引</a:t>
                                </a:r>
                                <a:endParaRPr lang="zh-CN" altLang="en-US" sz="2800" b="1" strike="noStrike" baseline="-25000" noProof="1">
                                  <a:solidFill>
                                    <a:srgbClr val="FF0000"/>
                                  </a:solidFill>
                                  <a:effectLst>
                                    <a:outerShdw blurRad="38100" dist="38100" dir="2700000">
                                      <a:srgbClr val="000000"/>
                                    </a:outerShdw>
                                  </a:effectLst>
                                  <a:latin typeface="Arial" panose="020B0604020202020204" pitchFamily="34" charset="0"/>
                                  <a:ea typeface="宋体" panose="02010600030101010101" charset="-122"/>
                                </a:endParaRPr>
                              </a:p>
                            </a:txBody>
                            <a:useSpRect/>
                          </a:txSp>
                        </a:sp>
                        <a:sp>
                          <a:nvSpPr>
                            <a:cNvPr id="186" name="直接连接符 7276"/>
                            <a:cNvSpPr/>
                          </a:nvSpPr>
                          <a:spPr>
                            <a:xfrm flipH="1">
                              <a:off x="10478638" y="1789136"/>
                              <a:ext cx="762000" cy="847725"/>
                            </a:xfrm>
                            <a:prstGeom prst="line">
                              <a:avLst/>
                            </a:prstGeom>
                            <a:ln w="38100">
                              <a:solidFill>
                                <a:srgbClr val="FF0000"/>
                              </a:solidFill>
                              <a:round/>
                              <a:tailEnd type="triangle"/>
                            </a:ln>
                          </a:spPr>
                          <a:txSp>
                            <a:txBody>
                              <a:bodyPr anchor="t"/>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latin typeface="Arial" panose="020B0604020202020204" pitchFamily="34" charset="0"/>
                                  <a:ea typeface="宋体" panose="02010600030101010101" charset="-122"/>
                                </a:endParaRPr>
                              </a:p>
                            </a:txBody>
                            <a:useSpRect/>
                          </a:txSp>
                        </a:sp>
                        <a:sp>
                          <a:nvSpPr>
                            <a:cNvPr id="187" name="直接连接符 7277"/>
                            <a:cNvSpPr/>
                          </a:nvSpPr>
                          <a:spPr>
                            <a:xfrm flipH="1">
                              <a:off x="10699845" y="1798661"/>
                              <a:ext cx="540793" cy="589697"/>
                            </a:xfrm>
                            <a:prstGeom prst="line">
                              <a:avLst/>
                            </a:prstGeom>
                            <a:ln w="41275">
                              <a:solidFill>
                                <a:srgbClr val="0000FF"/>
                              </a:solidFill>
                              <a:round/>
                              <a:tailEnd type="triangle"/>
                            </a:ln>
                          </a:spPr>
                          <a:txSp>
                            <a:txBody>
                              <a:bodyPr anchor="t"/>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latin typeface="Arial" panose="020B0604020202020204" pitchFamily="34" charset="0"/>
                                  <a:ea typeface="宋体" panose="02010600030101010101" charset="-122"/>
                                </a:endParaRPr>
                              </a:p>
                            </a:txBody>
                            <a:useSpRect/>
                          </a:txSp>
                        </a:sp>
                      </lc:lockedCanvas>
                    </a:graphicData>
                  </a:graphic>
                </wp:inline>
              </w:drawing>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anchor distT="0" distB="0" distL="114300" distR="114300" simplePos="0" relativeHeight="251661312" behindDoc="0" locked="0" layoutInCell="1" allowOverlap="1">
                  <wp:simplePos x="0" y="0"/>
                  <wp:positionH relativeFrom="column">
                    <wp:posOffset>99695</wp:posOffset>
                  </wp:positionH>
                  <wp:positionV relativeFrom="paragraph">
                    <wp:posOffset>246380</wp:posOffset>
                  </wp:positionV>
                  <wp:extent cx="1895475" cy="485775"/>
                  <wp:effectExtent l="0" t="0" r="0" b="0"/>
                  <wp:wrapNone/>
                  <wp:docPr id="13"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2"/>
                          <pic:cNvPicPr>
                            <a:picLocks noChangeAspect="1" noChangeArrowheads="1"/>
                          </pic:cNvPicPr>
                        </pic:nvPicPr>
                        <pic:blipFill>
                          <a:blip r:embed="rId8" cstate="print"/>
                          <a:stretch>
                            <a:fillRect/>
                          </a:stretch>
                        </pic:blipFill>
                        <pic:spPr>
                          <a:xfrm>
                            <a:off x="0" y="0"/>
                            <a:ext cx="1895475" cy="485775"/>
                          </a:xfrm>
                          <a:prstGeom prst="rect">
                            <a:avLst/>
                          </a:prstGeom>
                          <a:noFill/>
                          <a:ln w="9525">
                            <a:noFill/>
                            <a:miter lim="800000"/>
                            <a:headEnd/>
                            <a:tailEnd/>
                          </a:ln>
                        </pic:spPr>
                      </pic:pic>
                    </a:graphicData>
                  </a:graphic>
                </wp:anchor>
              </w:drawing>
            </w:r>
            <w:r>
              <w:rPr>
                <w:rFonts w:ascii="Times New Roman" w:hAnsi="Times New Roman" w:cs="Times New Roman"/>
              </w:rPr>
              <w:t>万有引力全部用来提供向心力</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pict>
                <v:shape id="_x0000_s1071" o:spid="_x0000_s1071" o:spt="75" type="#_x0000_t75" style="position:absolute;left:0pt;margin-left:179.45pt;margin-top:0.65pt;height:33pt;width:49pt;z-index:251662336;mso-width-relative:page;mso-height-relative:page;" o:ole="t" filled="f" o:preferrelative="t" stroked="f" coordsize="21600,21600">
                  <v:path/>
                  <v:fill on="f" focussize="0,0"/>
                  <v:stroke on="f" joinstyle="miter"/>
                  <v:imagedata r:id="rId10" o:title=""/>
                  <o:lock v:ext="edit" aspectratio="t"/>
                </v:shape>
                <o:OLEObject Type="Embed" ProgID="Equation.3" ShapeID="_x0000_s1071" DrawAspect="Content" ObjectID="_1468075725" r:id="rId9">
                  <o:LockedField>false</o:LockedField>
                </o:OLEObject>
              </w:pict>
            </w: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r>
              <w:rPr>
                <w:rFonts w:ascii="Times New Roman" w:hAnsi="Times New Roman" w:cs="Times New Roman"/>
                <w:bCs/>
              </w:rPr>
              <w:t>（已知 g=9.8m/s</w:t>
            </w:r>
            <w:r>
              <w:rPr>
                <w:rFonts w:ascii="Times New Roman" w:hAnsi="Times New Roman" w:cs="Times New Roman"/>
                <w:bCs/>
                <w:vertAlign w:val="superscript"/>
              </w:rPr>
              <w:t>2</w:t>
            </w:r>
            <w:r>
              <w:rPr>
                <w:rFonts w:ascii="Times New Roman" w:hAnsi="Times New Roman" w:cs="Times New Roman"/>
                <w:bCs/>
              </w:rPr>
              <w:t>，地球的半径R=6400km， 万有引力常量G=6.67×10</w:t>
            </w:r>
            <w:r>
              <w:rPr>
                <w:rFonts w:ascii="Times New Roman" w:hAnsi="Times New Roman" w:cs="Times New Roman"/>
                <w:bCs/>
                <w:vertAlign w:val="superscript"/>
              </w:rPr>
              <w:t>-11</w:t>
            </w:r>
            <w:r>
              <w:rPr>
                <w:rFonts w:ascii="Times New Roman" w:hAnsi="Times New Roman" w:cs="Times New Roman"/>
                <w:bCs/>
              </w:rPr>
              <w:t>Nm</w:t>
            </w:r>
            <w:r>
              <w:rPr>
                <w:rFonts w:ascii="Times New Roman" w:hAnsi="Times New Roman" w:cs="Times New Roman"/>
                <w:bCs/>
                <w:vertAlign w:val="superscript"/>
              </w:rPr>
              <w:t>2</w:t>
            </w:r>
            <w:r>
              <w:rPr>
                <w:rFonts w:ascii="Times New Roman" w:hAnsi="Times New Roman" w:cs="Times New Roman"/>
                <w:bCs/>
              </w:rPr>
              <w:t>/kg</w:t>
            </w:r>
            <w:r>
              <w:rPr>
                <w:rFonts w:ascii="Times New Roman" w:hAnsi="Times New Roman" w:cs="Times New Roman"/>
                <w:bCs/>
                <w:vertAlign w:val="superscript"/>
              </w:rPr>
              <w:t>2</w:t>
            </w:r>
            <w:r>
              <w:rPr>
                <w:rFonts w:ascii="Times New Roman" w:hAnsi="Times New Roman" w:cs="Times New Roman"/>
                <w:bCs/>
              </w:rPr>
              <w:t>）</w:t>
            </w:r>
            <w:r>
              <w:rPr>
                <w:rFonts w:ascii="Times New Roman" w:hAnsi="Times New Roman" w:cs="Times New Roman"/>
              </w:rPr>
              <w:t xml:space="preserve">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带入即可得地球质量。</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思考：你还有其他办法测量出地球的质量吗？需要测量那些物理量呢？</w:t>
            </w:r>
          </w:p>
          <w:p>
            <w:pPr>
              <w:pStyle w:val="2"/>
              <w:tabs>
                <w:tab w:val="left" w:pos="3828"/>
              </w:tabs>
              <w:snapToGrid w:val="0"/>
              <w:spacing w:line="360" w:lineRule="auto"/>
              <w:ind w:firstLine="1680" w:firstLineChars="800"/>
              <w:rPr>
                <w:rFonts w:ascii="Times New Roman" w:hAnsi="Times New Roman" w:cs="Times New Roman"/>
              </w:rPr>
            </w:pPr>
            <w:r>
              <w:rPr>
                <w:rFonts w:ascii="Times New Roman" w:hAnsi="Times New Roman" w:cs="Times New Roman"/>
              </w:rPr>
              <w:t>根据卫星绕地球做匀速圆周运动</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pict>
                <v:shape id="_x0000_s1072" o:spid="_x0000_s1072" o:spt="75" type="#_x0000_t75" style="position:absolute;left:0pt;margin-left:197.35pt;margin-top:17.2pt;height:33pt;width:58pt;z-index:251664384;mso-width-relative:page;mso-height-relative:page;" o:ole="t" fillcolor="#FFFFD9" filled="t" o:preferrelative="t" stroked="t" coordsize="21600,21600">
                  <v:path/>
                  <v:fill on="t" focussize="0,0"/>
                  <v:stroke weight="1.5pt" color="#FF0000" joinstyle="miter"/>
                  <v:imagedata r:id="rId12" o:title=""/>
                  <o:lock v:ext="edit" aspectratio="f"/>
                </v:shape>
                <o:OLEObject Type="Embed" ProgID="Equation.DSMT4" ShapeID="_x0000_s1072" DrawAspect="Content" ObjectID="_1468075726" r:id="rId11">
                  <o:LockedField>false</o:LockedField>
                </o:OLEObject>
              </w:pict>
            </w:r>
            <w:r>
              <w:rPr>
                <w:rFonts w:ascii="Times New Roman" w:hAnsi="Times New Roman" w:cs="Times New Roman"/>
              </w:rPr>
              <w:t>方法1、选定一颗绕地球转动的卫星(例如月球），测定卫星的轨道半径和周期。</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pict>
                <v:shape id="_x0000_s1073" o:spid="_x0000_s1073" o:spt="75" type="#_x0000_t75" style="position:absolute;left:0pt;margin-left:15.25pt;margin-top:0.5pt;height:31pt;width:131pt;z-index:251663360;mso-width-relative:page;mso-height-relative:page;" o:ole="t" fillcolor="#FFFFD9" filled="t" o:preferrelative="t" stroked="f" coordsize="21600,21600">
                  <v:path/>
                  <v:fill on="t" focussize="0,0"/>
                  <v:stroke on="f" weight="3pt" joinstyle="miter"/>
                  <v:imagedata r:id="rId14" o:title=""/>
                  <o:lock v:ext="edit" aspectratio="f"/>
                </v:shape>
                <o:OLEObject Type="Embed" ProgID="Equation.DSMT4" ShapeID="_x0000_s1073" DrawAspect="Content" ObjectID="_1468075727" r:id="rId13">
                  <o:LockedField>false</o:LockedField>
                </o:OLEObject>
              </w:pict>
            </w: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pict>
                <v:shape id="_x0000_s1074" o:spid="_x0000_s1074" o:spt="75" type="#_x0000_t75" style="position:absolute;left:0pt;margin-left:205.1pt;margin-top:16.55pt;height:33pt;width:45pt;z-index:251666432;mso-width-relative:page;mso-height-relative:page;" o:ole="t" fillcolor="#FFFFD9" filled="t" o:preferrelative="t" stroked="t" coordsize="21600,21600">
                  <v:path/>
                  <v:fill on="t" focussize="0,0"/>
                  <v:stroke weight="1.5pt" color="#FF5050" joinstyle="miter"/>
                  <v:imagedata r:id="rId16" o:title=""/>
                  <o:lock v:ext="edit" aspectratio="f"/>
                </v:shape>
                <o:OLEObject Type="Embed" ProgID="Equation.DSMT4" ShapeID="_x0000_s1074" DrawAspect="Content" ObjectID="_1468075728" r:id="rId15">
                  <o:LockedField>false</o:LockedField>
                </o:OLEObject>
              </w:pict>
            </w:r>
            <w:r>
              <w:rPr>
                <w:rFonts w:ascii="Times New Roman" w:hAnsi="Times New Roman" w:cs="Times New Roman"/>
              </w:rPr>
              <w:pict>
                <v:shape id="_x0000_s1075" o:spid="_x0000_s1075" o:spt="75" type="#_x0000_t75" style="position:absolute;left:0pt;margin-left:42.95pt;margin-top:18.05pt;height:33pt;width:70pt;z-index:251665408;mso-width-relative:page;mso-height-relative:page;" o:ole="t" fillcolor="#FFFFD9" filled="t" o:preferrelative="t" stroked="f" coordsize="21600,21600">
                  <v:path/>
                  <v:fill on="t" focussize="0,0"/>
                  <v:stroke on="f" weight="3pt" joinstyle="miter"/>
                  <v:imagedata r:id="rId18" o:title=""/>
                  <o:lock v:ext="edit" aspectratio="f"/>
                </v:shape>
                <o:OLEObject Type="Embed" ProgID="Equation.DSMT4" ShapeID="_x0000_s1075" DrawAspect="Content" ObjectID="_1468075729" r:id="rId17">
                  <o:LockedField>false</o:LockedField>
                </o:OLEObject>
              </w:pict>
            </w:r>
            <w:r>
              <w:rPr>
                <w:rFonts w:ascii="Times New Roman" w:hAnsi="Times New Roman" w:cs="Times New Roman"/>
              </w:rPr>
              <w:t>方法2、若已知卫星绕地球做匀速圆周运动的的轨道半径r和运行的线速度v。</w:t>
            </w: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【行星（或卫星）的运动】</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1.将行星（或卫星）的运动看成是匀速圆周运动。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2.万有引力充当向心力</w:t>
            </w:r>
            <w:r>
              <w:rPr>
                <w:rFonts w:ascii="Times New Roman" w:hAnsi="Times New Roman" w:cs="Times New Roman"/>
                <w:i/>
                <w:iCs/>
              </w:rPr>
              <w:t>F</w:t>
            </w:r>
            <w:r>
              <w:rPr>
                <w:rFonts w:ascii="Times New Roman" w:hAnsi="Times New Roman" w:cs="Times New Roman"/>
                <w:vertAlign w:val="subscript"/>
              </w:rPr>
              <w:t>引</w:t>
            </w:r>
            <w:r>
              <w:rPr>
                <w:rFonts w:ascii="Times New Roman" w:hAnsi="Times New Roman" w:cs="Times New Roman"/>
              </w:rPr>
              <w:t>=</w:t>
            </w:r>
            <w:r>
              <w:rPr>
                <w:rFonts w:ascii="Times New Roman" w:hAnsi="Times New Roman" w:cs="Times New Roman"/>
                <w:i/>
                <w:iCs/>
              </w:rPr>
              <w:t>F</w:t>
            </w:r>
            <w:r>
              <w:rPr>
                <w:rFonts w:ascii="Times New Roman" w:hAnsi="Times New Roman" w:cs="Times New Roman"/>
                <w:vertAlign w:val="subscript"/>
              </w:rPr>
              <w:t>n</w:t>
            </w:r>
            <w:r>
              <w:rPr>
                <w:rFonts w:ascii="Times New Roman" w:hAnsi="Times New Roman" w:cs="Times New Roman"/>
              </w:rPr>
              <w:t>或在球体表面附近</w:t>
            </w:r>
            <w:r>
              <w:rPr>
                <w:rFonts w:ascii="Times New Roman" w:hAnsi="Times New Roman" w:cs="Times New Roman"/>
                <w:i/>
                <w:iCs/>
              </w:rPr>
              <w:t>F</w:t>
            </w:r>
            <w:r>
              <w:rPr>
                <w:rFonts w:ascii="Times New Roman" w:hAnsi="Times New Roman" w:cs="Times New Roman"/>
                <w:vertAlign w:val="subscript"/>
              </w:rPr>
              <w:t>引</w:t>
            </w:r>
            <w:r>
              <w:rPr>
                <w:rFonts w:ascii="Times New Roman" w:hAnsi="Times New Roman" w:cs="Times New Roman"/>
              </w:rPr>
              <w:t>=</w:t>
            </w:r>
            <w:r>
              <w:rPr>
                <w:rFonts w:ascii="Times New Roman" w:hAnsi="Times New Roman" w:cs="Times New Roman"/>
                <w:i/>
                <w:iCs/>
              </w:rPr>
              <w:t>G</w:t>
            </w:r>
            <w:r>
              <w:rPr>
                <w:rFonts w:ascii="Times New Roman" w:hAnsi="Times New Roman" w:cs="Times New Roman"/>
                <w:vertAlign w:val="subscript"/>
              </w:rPr>
              <w:t>重</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1895475" cy="1419225"/>
                  <wp:effectExtent l="0" t="0" r="0" b="0"/>
                  <wp:docPr id="14" name="对象 13"/>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5774521" cy="4541984"/>
                            <a:chOff x="1118055" y="1978921"/>
                            <a:chExt cx="5774521" cy="4541984"/>
                          </a:xfrm>
                        </a:grpSpPr>
                        <a:grpSp>
                          <a:nvGrpSpPr>
                            <a:cNvPr id="2" name="组合 95256"/>
                            <a:cNvGrpSpPr/>
                          </a:nvGrpSpPr>
                          <a:grpSpPr>
                            <a:xfrm>
                              <a:off x="1263016" y="1978921"/>
                              <a:ext cx="4578226" cy="4541984"/>
                              <a:chOff x="499" y="569"/>
                              <a:chExt cx="3923" cy="3855"/>
                            </a:xfrm>
                          </a:grpSpPr>
                          <a:sp>
                            <a:nvSpPr>
                              <a:cNvPr id="3" name="椭圆 95235"/>
                              <a:cNvSpPr/>
                            </a:nvSpPr>
                            <a:spPr>
                              <a:xfrm>
                                <a:off x="499" y="569"/>
                                <a:ext cx="3923" cy="3855"/>
                              </a:xfrm>
                              <a:prstGeom prst="ellipse">
                                <a:avLst/>
                              </a:prstGeom>
                              <a:noFill/>
                              <a:ln w="88900">
                                <a:solidFill>
                                  <a:srgbClr val="FF00FF"/>
                                </a:solidFill>
                                <a:prstDash val="sysDot"/>
                                <a:round/>
                              </a:ln>
                            </a:spPr>
                            <a:txSp>
                              <a:txBody>
                                <a:bodyPr anchor="t"/>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latin typeface="Arial" panose="020B0604020202020204" pitchFamily="34" charset="0"/>
                                    <a:ea typeface="宋体" panose="02010600030101010101" charset="-122"/>
                                  </a:endParaRPr>
                                </a:p>
                              </a:txBody>
                              <a:useSpRect/>
                            </a:txSp>
                          </a:sp>
                          <a:sp>
                            <a:nvSpPr>
                              <a:cNvPr id="1389539808" name="椭圆 95236"/>
                              <a:cNvSpPr/>
                            </a:nvSpPr>
                            <a:spPr>
                              <a:xfrm>
                                <a:off x="2155" y="2206"/>
                                <a:ext cx="589" cy="589"/>
                              </a:xfrm>
                              <a:prstGeom prst="ellipse">
                                <a:avLst/>
                              </a:prstGeom>
                              <a:gradFill rotWithShape="1">
                                <a:gsLst>
                                  <a:gs pos="0">
                                    <a:srgbClr val="FF0000"/>
                                  </a:gs>
                                  <a:gs pos="100000">
                                    <a:srgbClr val="760000"/>
                                  </a:gs>
                                </a:gsLst>
                                <a:path path="shape">
                                  <a:fillToRect l="50000" t="50000" r="50000" b="50000"/>
                                </a:path>
                              </a:gradFill>
                              <a:ln w="9525">
                                <a:noFill/>
                              </a:ln>
                            </a:spPr>
                            <a:txSp>
                              <a:txBody>
                                <a:bodyPr anchor="t"/>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latin typeface="Arial" panose="020B0604020202020204" pitchFamily="34" charset="0"/>
                                    <a:ea typeface="宋体" panose="02010600030101010101" charset="-122"/>
                                  </a:endParaRPr>
                                </a:p>
                              </a:txBody>
                              <a:useSpRect/>
                            </a:txSp>
                          </a:sp>
                          <a:sp>
                            <a:nvSpPr>
                              <a:cNvPr id="157602141" name="椭圆 95237"/>
                              <a:cNvSpPr/>
                            </a:nvSpPr>
                            <a:spPr>
                              <a:xfrm>
                                <a:off x="930" y="1026"/>
                                <a:ext cx="272" cy="272"/>
                              </a:xfrm>
                              <a:prstGeom prst="ellipse">
                                <a:avLst/>
                              </a:prstGeom>
                              <a:gradFill rotWithShape="1">
                                <a:gsLst>
                                  <a:gs pos="0">
                                    <a:srgbClr val="00FF00"/>
                                  </a:gs>
                                  <a:gs pos="100000">
                                    <a:srgbClr val="007600"/>
                                  </a:gs>
                                </a:gsLst>
                                <a:path path="shape">
                                  <a:fillToRect l="50000" t="50000" r="50000" b="50000"/>
                                </a:path>
                              </a:gradFill>
                              <a:ln w="9525">
                                <a:noFill/>
                              </a:ln>
                            </a:spPr>
                            <a:txSp>
                              <a:txBody>
                                <a:bodyPr anchor="t"/>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latin typeface="Arial" panose="020B0604020202020204" pitchFamily="34" charset="0"/>
                                    <a:ea typeface="宋体" panose="02010600030101010101" charset="-122"/>
                                  </a:endParaRPr>
                                </a:p>
                              </a:txBody>
                              <a:useSpRect/>
                            </a:txSp>
                          </a:sp>
                          <a:sp>
                            <a:nvSpPr>
                              <a:cNvPr id="1926510877" name="直接连接符 95238"/>
                              <a:cNvSpPr/>
                            </a:nvSpPr>
                            <a:spPr>
                              <a:xfrm>
                                <a:off x="1111" y="1253"/>
                                <a:ext cx="1134" cy="1088"/>
                              </a:xfrm>
                              <a:prstGeom prst="line">
                                <a:avLst/>
                              </a:prstGeom>
                              <a:ln w="50800">
                                <a:solidFill>
                                  <a:srgbClr val="FF0000"/>
                                </a:solidFill>
                                <a:prstDash val="sysDot"/>
                                <a:round/>
                              </a:ln>
                            </a:spPr>
                          </a:sp>
                          <a:sp>
                            <a:nvSpPr>
                              <a:cNvPr id="1585850022" name="直接连接符 95253"/>
                              <a:cNvSpPr/>
                            </a:nvSpPr>
                            <a:spPr>
                              <a:xfrm flipV="1">
                                <a:off x="2426" y="2387"/>
                                <a:ext cx="318" cy="171"/>
                              </a:xfrm>
                              <a:prstGeom prst="line">
                                <a:avLst/>
                              </a:prstGeom>
                              <a:ln w="63500">
                                <a:solidFill>
                                  <a:schemeClr val="tx1"/>
                                </a:solidFill>
                                <a:round/>
                                <a:tailEnd type="triangle"/>
                              </a:ln>
                            </a:spPr>
                          </a:sp>
                        </a:grpSp>
                        <a:sp>
                          <a:nvSpPr>
                            <a:cNvPr id="512525858" name="文本框 95234"/>
                            <a:cNvSpPr txBox="1"/>
                          </a:nvSpPr>
                          <a:spPr>
                            <a:xfrm>
                              <a:off x="3942715" y="3741510"/>
                              <a:ext cx="173355" cy="368300"/>
                            </a:xfrm>
                            <a:prstGeom prst="rect">
                              <a:avLst/>
                            </a:prstGeom>
                            <a:noFill/>
                            <a:ln w="9525">
                              <a:noFill/>
                            </a:ln>
                          </a:spPr>
                          <a:txSp>
                            <a:txBody>
                              <a:bodyPr wrap="square" anchor="t">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dirty="0">
                                  <a:latin typeface="华文楷体" pitchFamily="2" charset="-122"/>
                                  <a:ea typeface="华文楷体" pitchFamily="2" charset="-122"/>
                                </a:endParaRPr>
                              </a:p>
                            </a:txBody>
                            <a:useSpRect/>
                          </a:txSp>
                        </a:sp>
                        <a:grpSp>
                          <a:nvGrpSpPr>
                            <a:cNvPr id="2081627656" name="组合 95259"/>
                            <a:cNvGrpSpPr/>
                          </a:nvGrpSpPr>
                          <a:grpSpPr>
                            <a:xfrm>
                              <a:off x="1650369" y="5412994"/>
                              <a:ext cx="1788309" cy="607695"/>
                              <a:chOff x="717" y="3723"/>
                              <a:chExt cx="1198" cy="408"/>
                            </a:xfrm>
                          </a:grpSpPr>
                          <a:sp>
                            <a:nvSpPr>
                              <a:cNvPr id="370955044" name="椭圆形标注 95239"/>
                              <a:cNvSpPr/>
                            </a:nvSpPr>
                            <a:spPr>
                              <a:xfrm>
                                <a:off x="781" y="3723"/>
                                <a:ext cx="1043" cy="408"/>
                              </a:xfrm>
                              <a:prstGeom prst="wedgeEllipseCallout">
                                <a:avLst>
                                  <a:gd name="adj1" fmla="val 61120"/>
                                  <a:gd name="adj2" fmla="val -216667"/>
                                </a:avLst>
                              </a:prstGeom>
                              <a:solidFill>
                                <a:srgbClr val="009900"/>
                              </a:solidFill>
                              <a:ln w="9525">
                                <a:solidFill>
                                  <a:schemeClr val="tx1"/>
                                </a:solidFill>
                                <a:miter lim="0"/>
                              </a:ln>
                            </a:spPr>
                            <a:txSp>
                              <a:txBody>
                                <a:bodyPr anchor="t"/>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algn="ctr"/>
                                  <a:endParaRPr lang="zh-CN" altLang="en-US" dirty="0">
                                    <a:latin typeface="华文楷体" pitchFamily="2" charset="-122"/>
                                    <a:ea typeface="华文楷体" pitchFamily="2" charset="-122"/>
                                  </a:endParaRPr>
                                </a:p>
                              </a:txBody>
                              <a:useSpRect/>
                            </a:txSp>
                          </a:sp>
                          <a:sp>
                            <a:nvSpPr>
                              <a:cNvPr id="702737033" name="文本框 95240"/>
                              <a:cNvSpPr txBox="1"/>
                            </a:nvSpPr>
                            <a:spPr>
                              <a:xfrm>
                                <a:off x="717" y="3770"/>
                                <a:ext cx="1198" cy="310"/>
                              </a:xfrm>
                              <a:prstGeom prst="rect">
                                <a:avLst/>
                              </a:prstGeom>
                              <a:noFill/>
                              <a:ln w="9525">
                                <a:noFill/>
                              </a:ln>
                            </a:spPr>
                            <a:txSp>
                              <a:txBody>
                                <a:bodyPr wrap="square" anchor="t">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r>
                                    <a:rPr lang="zh-CN" altLang="en-US" sz="2400" b="1" dirty="0">
                                      <a:latin typeface="华文楷体" pitchFamily="2" charset="-122"/>
                                      <a:ea typeface="华文楷体" pitchFamily="2" charset="-122"/>
                                    </a:rPr>
                                    <a:t>中心天体</a:t>
                                  </a:r>
                                  <a:r>
                                    <a:rPr lang="en-US" altLang="zh-CN" sz="2400" b="1" dirty="0">
                                      <a:latin typeface="华文楷体" pitchFamily="2" charset="-122"/>
                                      <a:ea typeface="华文楷体" pitchFamily="2" charset="-122"/>
                                    </a:rPr>
                                    <a:t>M</a:t>
                                  </a:r>
                                  <a:endParaRPr lang="en-US" altLang="zh-CN" sz="2400" b="1" dirty="0">
                                    <a:latin typeface="华文楷体" pitchFamily="2" charset="-122"/>
                                    <a:ea typeface="华文楷体" pitchFamily="2" charset="-122"/>
                                  </a:endParaRPr>
                                </a:p>
                              </a:txBody>
                              <a:useSpRect/>
                            </a:txSp>
                          </a:sp>
                        </a:grpSp>
                        <a:sp>
                          <a:nvSpPr>
                            <a:cNvPr id="578085947" name="椭圆形标注 95241"/>
                            <a:cNvSpPr/>
                          </a:nvSpPr>
                          <a:spPr>
                            <a:xfrm>
                              <a:off x="3747135" y="2245450"/>
                              <a:ext cx="1894840" cy="675005"/>
                            </a:xfrm>
                            <a:prstGeom prst="wedgeEllipseCallout">
                              <a:avLst>
                                <a:gd name="adj1" fmla="val -142274"/>
                                <a:gd name="adj2" fmla="val -722"/>
                              </a:avLst>
                            </a:prstGeom>
                            <a:solidFill>
                              <a:srgbClr val="009900"/>
                            </a:solidFill>
                            <a:ln w="9525">
                              <a:solidFill>
                                <a:schemeClr val="tx1"/>
                              </a:solidFill>
                              <a:miter lim="0"/>
                            </a:ln>
                          </a:spPr>
                          <a:txSp>
                            <a:txBody>
                              <a:bodyPr anchor="t"/>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algn="ctr"/>
                                <a:endParaRPr lang="zh-CN" altLang="en-US" dirty="0">
                                  <a:latin typeface="华文楷体" pitchFamily="2" charset="-122"/>
                                  <a:ea typeface="华文楷体" pitchFamily="2" charset="-122"/>
                                </a:endParaRPr>
                              </a:p>
                            </a:txBody>
                            <a:useSpRect/>
                          </a:txSp>
                        </a:sp>
                        <a:sp>
                          <a:nvSpPr>
                            <a:cNvPr id="83358399" name="文本框 95242"/>
                            <a:cNvSpPr txBox="1"/>
                          </a:nvSpPr>
                          <a:spPr>
                            <a:xfrm>
                              <a:off x="3963035" y="2361655"/>
                              <a:ext cx="1823616" cy="461665"/>
                            </a:xfrm>
                            <a:prstGeom prst="rect">
                              <a:avLst/>
                            </a:prstGeom>
                            <a:noFill/>
                            <a:ln w="9525">
                              <a:noFill/>
                            </a:ln>
                          </a:spPr>
                          <a:txSp>
                            <a:txBody>
                              <a:bodyPr wrap="square" anchor="t">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r>
                                  <a:rPr lang="zh-CN" altLang="en-US" sz="2400" b="1" dirty="0">
                                    <a:latin typeface="华文楷体" pitchFamily="2" charset="-122"/>
                                    <a:ea typeface="华文楷体" pitchFamily="2" charset="-122"/>
                                  </a:rPr>
                                  <a:t>转动天体</a:t>
                                </a:r>
                                <a:r>
                                  <a:rPr lang="en-US" altLang="zh-CN" sz="2400" b="1">
                                    <a:latin typeface="华文楷体" pitchFamily="2" charset="-122"/>
                                    <a:ea typeface="华文楷体" pitchFamily="2" charset="-122"/>
                                  </a:rPr>
                                  <a:t>m</a:t>
                                </a:r>
                                <a:endParaRPr lang="en-US" altLang="zh-CN" sz="2400" b="1">
                                  <a:latin typeface="华文楷体" pitchFamily="2" charset="-122"/>
                                  <a:ea typeface="华文楷体" pitchFamily="2" charset="-122"/>
                                </a:endParaRPr>
                              </a:p>
                            </a:txBody>
                            <a:useSpRect/>
                          </a:txSp>
                        </a:sp>
                        <a:grpSp>
                          <a:nvGrpSpPr>
                            <a:cNvPr id="1684440718" name="组合 95258"/>
                            <a:cNvGrpSpPr/>
                          </a:nvGrpSpPr>
                          <a:grpSpPr>
                            <a:xfrm>
                              <a:off x="1118055" y="3712063"/>
                              <a:ext cx="2117006" cy="551180"/>
                              <a:chOff x="657" y="1979"/>
                              <a:chExt cx="1419" cy="370"/>
                            </a:xfrm>
                          </a:grpSpPr>
                          <a:sp>
                            <a:nvSpPr>
                              <a:cNvPr id="15" name="椭圆形标注 95243"/>
                              <a:cNvSpPr/>
                            </a:nvSpPr>
                            <a:spPr>
                              <a:xfrm>
                                <a:off x="657" y="1979"/>
                                <a:ext cx="1179" cy="370"/>
                              </a:xfrm>
                              <a:prstGeom prst="wedgeEllipseCallout">
                                <a:avLst>
                                  <a:gd name="adj1" fmla="val 21843"/>
                                  <a:gd name="adj2" fmla="val -137569"/>
                                </a:avLst>
                              </a:prstGeom>
                              <a:solidFill>
                                <a:srgbClr val="009900"/>
                              </a:solidFill>
                              <a:ln w="9525">
                                <a:solidFill>
                                  <a:schemeClr val="tx1"/>
                                </a:solidFill>
                                <a:miter lim="0"/>
                              </a:ln>
                            </a:spPr>
                            <a:txSp>
                              <a:txBody>
                                <a:bodyPr anchor="t"/>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algn="ctr"/>
                                  <a:endParaRPr lang="zh-CN" altLang="en-US" dirty="0">
                                    <a:latin typeface="华文楷体" pitchFamily="2" charset="-122"/>
                                    <a:ea typeface="华文楷体" pitchFamily="2" charset="-122"/>
                                  </a:endParaRPr>
                                </a:p>
                              </a:txBody>
                              <a:useSpRect/>
                            </a:txSp>
                          </a:sp>
                          <a:sp>
                            <a:nvSpPr>
                              <a:cNvPr id="16" name="文本框 95244"/>
                              <a:cNvSpPr txBox="1"/>
                            </a:nvSpPr>
                            <a:spPr>
                              <a:xfrm>
                                <a:off x="657" y="1979"/>
                                <a:ext cx="1419" cy="350"/>
                              </a:xfrm>
                              <a:prstGeom prst="rect">
                                <a:avLst/>
                              </a:prstGeom>
                              <a:noFill/>
                              <a:ln w="9525">
                                <a:noFill/>
                              </a:ln>
                            </a:spPr>
                            <a:txSp>
                              <a:txBody>
                                <a:bodyPr wrap="square" anchor="t">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r>
                                    <a:rPr lang="zh-CN" altLang="en-US" sz="2800" b="1" dirty="0">
                                      <a:latin typeface="华文楷体" pitchFamily="2" charset="-122"/>
                                      <a:ea typeface="华文楷体" pitchFamily="2" charset="-122"/>
                                    </a:rPr>
                                    <a:t>轨道半经</a:t>
                                  </a:r>
                                  <a:r>
                                    <a:rPr lang="en-US" altLang="zh-CN" sz="2800" b="1" dirty="0">
                                      <a:latin typeface="华文楷体" pitchFamily="2" charset="-122"/>
                                      <a:ea typeface="华文楷体" pitchFamily="2" charset="-122"/>
                                    </a:rPr>
                                    <a:t>r</a:t>
                                  </a:r>
                                  <a:endParaRPr lang="en-US" altLang="zh-CN" sz="2800" b="1" dirty="0">
                                    <a:latin typeface="华文楷体" pitchFamily="2" charset="-122"/>
                                    <a:ea typeface="华文楷体" pitchFamily="2" charset="-122"/>
                                  </a:endParaRPr>
                                </a:p>
                              </a:txBody>
                              <a:useSpRect/>
                            </a:txSp>
                          </a:sp>
                        </a:grpSp>
                        <a:grpSp>
                          <a:nvGrpSpPr>
                            <a:cNvPr id="17" name="组合 95260"/>
                            <a:cNvGrpSpPr/>
                          </a:nvGrpSpPr>
                          <a:grpSpPr>
                            <a:xfrm>
                              <a:off x="5191347" y="5567938"/>
                              <a:ext cx="1701229" cy="607695"/>
                              <a:chOff x="2984" y="3733"/>
                              <a:chExt cx="1140" cy="408"/>
                            </a:xfrm>
                          </a:grpSpPr>
                          <a:sp>
                            <a:nvSpPr>
                              <a:cNvPr id="18" name="椭圆形标注 95254"/>
                              <a:cNvSpPr/>
                            </a:nvSpPr>
                            <a:spPr>
                              <a:xfrm>
                                <a:off x="2989" y="3733"/>
                                <a:ext cx="1111" cy="408"/>
                              </a:xfrm>
                              <a:prstGeom prst="wedgeEllipseCallout">
                                <a:avLst>
                                  <a:gd name="adj1" fmla="val -140097"/>
                                  <a:gd name="adj2" fmla="val -268139"/>
                                </a:avLst>
                              </a:prstGeom>
                              <a:solidFill>
                                <a:srgbClr val="009900"/>
                              </a:solidFill>
                              <a:ln w="9525">
                                <a:solidFill>
                                  <a:schemeClr val="tx1"/>
                                </a:solidFill>
                                <a:miter lim="0"/>
                              </a:ln>
                            </a:spPr>
                            <a:txSp>
                              <a:txBody>
                                <a:bodyPr anchor="t"/>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algn="ctr"/>
                                  <a:endParaRPr lang="zh-CN" altLang="en-US" dirty="0">
                                    <a:latin typeface="华文楷体" pitchFamily="2" charset="-122"/>
                                    <a:ea typeface="华文楷体" pitchFamily="2" charset="-122"/>
                                  </a:endParaRPr>
                                </a:p>
                              </a:txBody>
                              <a:useSpRect/>
                            </a:txSp>
                          </a:sp>
                          <a:sp>
                            <a:nvSpPr>
                              <a:cNvPr id="19" name="文本框 95255"/>
                              <a:cNvSpPr txBox="1"/>
                            </a:nvSpPr>
                            <a:spPr>
                              <a:xfrm>
                                <a:off x="2984" y="3789"/>
                                <a:ext cx="1140" cy="310"/>
                              </a:xfrm>
                              <a:prstGeom prst="rect">
                                <a:avLst/>
                              </a:prstGeom>
                              <a:noFill/>
                              <a:ln w="9525">
                                <a:noFill/>
                              </a:ln>
                            </a:spPr>
                            <a:txSp>
                              <a:txBody>
                                <a:bodyPr wrap="square" anchor="t">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r>
                                    <a:rPr lang="zh-CN" altLang="en-US" sz="2400" b="1" dirty="0">
                                      <a:latin typeface="华文楷体" pitchFamily="2" charset="-122"/>
                                      <a:ea typeface="华文楷体" pitchFamily="2" charset="-122"/>
                                    </a:rPr>
                                    <a:t>天体半经</a:t>
                                  </a:r>
                                  <a:r>
                                    <a:rPr lang="en-US" altLang="zh-CN" sz="2400" b="1" dirty="0">
                                      <a:latin typeface="华文楷体" pitchFamily="2" charset="-122"/>
                                      <a:ea typeface="华文楷体" pitchFamily="2" charset="-122"/>
                                    </a:rPr>
                                    <a:t>R</a:t>
                                  </a:r>
                                  <a:endParaRPr lang="en-US" altLang="zh-CN" sz="2400" b="1" dirty="0">
                                    <a:latin typeface="华文楷体" pitchFamily="2" charset="-122"/>
                                    <a:ea typeface="华文楷体" pitchFamily="2" charset="-122"/>
                                  </a:endParaRPr>
                                </a:p>
                              </a:txBody>
                              <a:useSpRect/>
                            </a:txSp>
                          </a:sp>
                        </a:grpSp>
                      </lc:lockedCanvas>
                    </a:graphicData>
                  </a:graphic>
                </wp:inline>
              </w:drawing>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pict>
                <v:shape id="_x0000_s1076" o:spid="_x0000_s1076" o:spt="75" type="#_x0000_t75" style="position:absolute;left:0pt;margin-left:222.55pt;margin-top:17.2pt;height:13pt;width:29pt;z-index:251672576;mso-width-relative:page;mso-height-relative:page;" o:ole="t" filled="f" o:preferrelative="t" stroked="f" coordsize="21600,21600">
                  <v:path/>
                  <v:fill on="f" focussize="0,0"/>
                  <v:stroke on="f" weight="3pt" joinstyle="miter"/>
                  <v:imagedata r:id="rId20" o:title="image6"/>
                  <o:lock v:ext="edit" aspectratio="f"/>
                </v:shape>
                <o:OLEObject Type="Embed" ProgID="Equation.3" ShapeID="_x0000_s1076" DrawAspect="Content" ObjectID="_1468075730" r:id="rId19">
                  <o:LockedField>false</o:LockedField>
                </o:OLEObject>
              </w:pict>
            </w:r>
            <w:r>
              <w:rPr>
                <w:rFonts w:ascii="Times New Roman" w:hAnsi="Times New Roman" w:cs="Times New Roman"/>
              </w:rPr>
              <w:pict>
                <v:shape id="_x0000_s1077" o:spid="_x0000_s1077" o:spt="75" type="#_x0000_t75" style="position:absolute;left:0pt;margin-left:190.6pt;margin-top:13.35pt;height:18pt;width:31.95pt;z-index:251671552;mso-width-relative:page;mso-height-relative:page;" o:ole="t" filled="f" o:preferrelative="t" stroked="f" coordsize="21600,21600">
                  <v:path/>
                  <v:fill on="f" focussize="0,0"/>
                  <v:stroke on="f" weight="3pt" joinstyle="miter"/>
                  <v:imagedata r:id="rId22" o:title="image5"/>
                  <o:lock v:ext="edit" aspectratio="f"/>
                </v:shape>
                <o:OLEObject Type="Embed" ProgID="Equation.3" ShapeID="_x0000_s1077" DrawAspect="Content" ObjectID="_1468075731" r:id="rId21">
                  <o:LockedField>false</o:LockedField>
                </o:OLEObject>
              </w:pict>
            </w:r>
            <w:r>
              <w:rPr>
                <w:rFonts w:ascii="Times New Roman" w:hAnsi="Times New Roman" w:cs="Times New Roman"/>
              </w:rPr>
              <w:pict>
                <v:shape id="_x0000_s1078" o:spid="_x0000_s1078" o:spt="75" type="#_x0000_t75" style="position:absolute;left:0pt;margin-left:134.85pt;margin-top:3.45pt;height:33pt;width:52pt;z-index:251670528;mso-width-relative:page;mso-height-relative:page;" o:ole="t" filled="f" o:preferrelative="t" stroked="f" coordsize="21600,21600">
                  <v:path/>
                  <v:fill on="f" focussize="0,0"/>
                  <v:stroke on="f" weight="3pt" joinstyle="miter"/>
                  <v:imagedata r:id="rId24" o:title="image4"/>
                  <o:lock v:ext="edit" aspectratio="f"/>
                </v:shape>
                <o:OLEObject Type="Embed" ProgID="Equation.3" ShapeID="_x0000_s1078" DrawAspect="Content" ObjectID="_1468075732" r:id="rId23">
                  <o:LockedField>false</o:LockedField>
                </o:OLEObject>
              </w:pict>
            </w:r>
            <w:r>
              <w:rPr>
                <w:rFonts w:ascii="Times New Roman" w:hAnsi="Times New Roman" w:cs="Times New Roman"/>
              </w:rPr>
              <w:pict>
                <v:shape id="_x0000_s1079" o:spid="_x0000_s1079" o:spt="75" type="#_x0000_t75" style="position:absolute;left:0pt;margin-left:89.85pt;margin-top:10.1pt;height:16pt;width:41pt;z-index:251669504;mso-width-relative:page;mso-height-relative:page;" o:ole="t" filled="f" o:preferrelative="t" stroked="f" coordsize="21600,21600">
                  <v:path/>
                  <v:fill on="f" focussize="0,0"/>
                  <v:stroke on="f" weight="3pt" joinstyle="miter"/>
                  <v:imagedata r:id="rId26" o:title="image3"/>
                  <o:lock v:ext="edit" aspectratio="f"/>
                </v:shape>
                <o:OLEObject Type="Embed" ProgID="Equation.3" ShapeID="_x0000_s1079" DrawAspect="Content" ObjectID="_1468075733" r:id="rId25">
                  <o:LockedField>false</o:LockedField>
                </o:OLEObject>
              </w:pict>
            </w:r>
            <w:r>
              <w:rPr>
                <w:rFonts w:ascii="Times New Roman" w:hAnsi="Times New Roman" w:cs="Times New Roman"/>
              </w:rPr>
              <w:pict>
                <v:shape id="_x0000_s1080" o:spid="_x0000_s1080" o:spt="75" type="#_x0000_t75" style="position:absolute;left:0pt;margin-left:47.6pt;margin-top:1.85pt;height:33pt;width:36pt;z-index:251668480;mso-width-relative:page;mso-height-relative:page;" o:ole="t" filled="f" o:preferrelative="t" stroked="f" coordsize="21600,21600">
                  <v:path/>
                  <v:fill on="f" focussize="0,0"/>
                  <v:stroke on="f" weight="3pt" joinstyle="miter"/>
                  <v:imagedata r:id="rId28" o:title="image2"/>
                  <o:lock v:ext="edit" aspectratio="f"/>
                </v:shape>
                <o:OLEObject Type="Embed" ProgID="Equation.3" ShapeID="_x0000_s1080" DrawAspect="Content" ObjectID="_1468075734" r:id="rId27">
                  <o:LockedField>false</o:LockedField>
                </o:OLEObject>
              </w:pict>
            </w:r>
            <w:r>
              <w:rPr>
                <w:rFonts w:ascii="Times New Roman" w:hAnsi="Times New Roman" w:cs="Times New Roman"/>
              </w:rPr>
              <w:pict>
                <v:shape id="_x0000_s1081" o:spid="_x0000_s1081" o:spt="75" type="#_x0000_t75" style="position:absolute;left:0pt;margin-left:7.95pt;margin-top:1.85pt;height:31pt;width:35pt;z-index:251667456;mso-width-relative:page;mso-height-relative:page;" o:ole="t" filled="f" o:preferrelative="t" stroked="f" coordsize="21600,21600">
                  <v:path/>
                  <v:fill on="f" focussize="0,0"/>
                  <v:stroke on="f" weight="3pt" joinstyle="miter"/>
                  <v:imagedata r:id="rId30" o:title="image1"/>
                  <o:lock v:ext="edit" aspectratio="f"/>
                </v:shape>
                <o:OLEObject Type="Embed" ProgID="Equation.3" ShapeID="_x0000_s1081" DrawAspect="Content" ObjectID="_1468075735" r:id="rId29">
                  <o:LockedField>false</o:LockedField>
                </o:OLEObject>
              </w:pict>
            </w: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r>
              <w:rPr>
                <w:rFonts w:ascii="Times New Roman" w:hAnsi="Times New Roman" w:cs="Times New Roman"/>
                <w:b/>
                <w:bCs/>
              </w:rPr>
              <w:t xml:space="preserve">二、人造卫星上天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【牛顿的设想】</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1518920" cy="1344930"/>
                  <wp:effectExtent l="0" t="0" r="50800" b="41910"/>
                  <wp:docPr id="619876489" name="对象 14"/>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5867400" cy="4894665"/>
                            <a:chOff x="4069000" y="340333"/>
                            <a:chExt cx="5867400" cy="4894665"/>
                          </a:xfrm>
                        </a:grpSpPr>
                        <a:grpSp>
                          <a:nvGrpSpPr>
                            <a:cNvPr id="26" name="Group 4"/>
                            <a:cNvGrpSpPr/>
                          </a:nvGrpSpPr>
                          <a:grpSpPr>
                            <a:xfrm>
                              <a:off x="4678600" y="1120198"/>
                              <a:ext cx="2895600" cy="4038600"/>
                              <a:chOff x="2112" y="2064"/>
                              <a:chExt cx="1392" cy="1728"/>
                            </a:xfrm>
                          </a:grpSpPr>
                          <a:pic>
                            <a:nvPicPr>
                              <a:cNvPr id="27" name="Picture 5"/>
                              <a:cNvPicPr>
                                <a:picLocks noChangeAspect="1" noChangeArrowheads="1"/>
                              </a:cNvPicPr>
                            </a:nvPicPr>
                            <a:blipFill>
                              <a:blip r:embed="rId31" cstate="print"/>
                              <a:stretch>
                                <a:fillRect/>
                              </a:stretch>
                            </a:blipFill>
                            <a:spPr bwMode="auto">
                              <a:xfrm>
                                <a:off x="2112" y="2064"/>
                                <a:ext cx="1392" cy="1515"/>
                              </a:xfrm>
                              <a:prstGeom prst="rect">
                                <a:avLst/>
                              </a:prstGeom>
                              <a:noFill/>
                              <a:ln w="9525">
                                <a:noFill/>
                                <a:miter lim="800000"/>
                                <a:headEnd/>
                                <a:tailEnd/>
                              </a:ln>
                            </a:spPr>
                          </a:pic>
                          <a:sp>
                            <a:nvSpPr>
                              <a:cNvPr id="28" name="Rectangle 6"/>
                              <a:cNvSpPr>
                                <a:spLocks noChangeArrowheads="1"/>
                              </a:cNvSpPr>
                            </a:nvSpPr>
                            <a:spPr bwMode="auto">
                              <a:xfrm>
                                <a:off x="2246" y="3326"/>
                                <a:ext cx="1202" cy="466"/>
                              </a:xfrm>
                              <a:prstGeom prst="rect">
                                <a:avLst/>
                              </a:prstGeom>
                              <a:solidFill>
                                <a:schemeClr val="bg1"/>
                              </a:solidFill>
                              <a:ln w="9525">
                                <a:noFill/>
                                <a:miter lim="800000"/>
                              </a:ln>
                            </a:spPr>
                            <a:txSp>
                              <a:txBody>
                                <a:bodyPr wrap="none" anchor="ctr"/>
                                <a:lstStyle>
                                  <a:defPPr>
                                    <a:defRPr lang="zh-CN"/>
                                  </a:defPPr>
                                  <a:lvl1pPr marL="0" algn="l" defTabSz="913130" rtl="0" eaLnBrk="1" latinLnBrk="0" hangingPunct="1">
                                    <a:defRPr sz="1800" kern="1200">
                                      <a:solidFill>
                                        <a:schemeClr val="tx1"/>
                                      </a:solidFill>
                                      <a:latin typeface="+mn-lt"/>
                                      <a:ea typeface="+mn-ea"/>
                                      <a:cs typeface="+mn-cs"/>
                                    </a:defRPr>
                                  </a:lvl1pPr>
                                  <a:lvl2pPr marL="457200" algn="l" defTabSz="913130" rtl="0" eaLnBrk="1" latinLnBrk="0" hangingPunct="1">
                                    <a:defRPr sz="1800" kern="1200">
                                      <a:solidFill>
                                        <a:schemeClr val="tx1"/>
                                      </a:solidFill>
                                      <a:latin typeface="+mn-lt"/>
                                      <a:ea typeface="+mn-ea"/>
                                      <a:cs typeface="+mn-cs"/>
                                    </a:defRPr>
                                  </a:lvl2pPr>
                                  <a:lvl3pPr marL="914400" algn="l" defTabSz="913130" rtl="0" eaLnBrk="1" latinLnBrk="0" hangingPunct="1">
                                    <a:defRPr sz="1800" kern="1200">
                                      <a:solidFill>
                                        <a:schemeClr val="tx1"/>
                                      </a:solidFill>
                                      <a:latin typeface="+mn-lt"/>
                                      <a:ea typeface="+mn-ea"/>
                                      <a:cs typeface="+mn-cs"/>
                                    </a:defRPr>
                                  </a:lvl3pPr>
                                  <a:lvl4pPr marL="1371600" algn="l" defTabSz="913130" rtl="0" eaLnBrk="1" latinLnBrk="0" hangingPunct="1">
                                    <a:defRPr sz="1800" kern="1200">
                                      <a:solidFill>
                                        <a:schemeClr val="tx1"/>
                                      </a:solidFill>
                                      <a:latin typeface="+mn-lt"/>
                                      <a:ea typeface="+mn-ea"/>
                                      <a:cs typeface="+mn-cs"/>
                                    </a:defRPr>
                                  </a:lvl4pPr>
                                  <a:lvl5pPr marL="1828800" algn="l" defTabSz="913130" rtl="0" eaLnBrk="1" latinLnBrk="0" hangingPunct="1">
                                    <a:defRPr sz="1800" kern="1200">
                                      <a:solidFill>
                                        <a:schemeClr val="tx1"/>
                                      </a:solidFill>
                                      <a:latin typeface="+mn-lt"/>
                                      <a:ea typeface="+mn-ea"/>
                                      <a:cs typeface="+mn-cs"/>
                                    </a:defRPr>
                                  </a:lvl5pPr>
                                  <a:lvl6pPr marL="2286000" algn="l" defTabSz="913130" rtl="0" eaLnBrk="1" latinLnBrk="0" hangingPunct="1">
                                    <a:defRPr sz="1800" kern="1200">
                                      <a:solidFill>
                                        <a:schemeClr val="tx1"/>
                                      </a:solidFill>
                                      <a:latin typeface="+mn-lt"/>
                                      <a:ea typeface="+mn-ea"/>
                                      <a:cs typeface="+mn-cs"/>
                                    </a:defRPr>
                                  </a:lvl6pPr>
                                  <a:lvl7pPr marL="2743200" algn="l" defTabSz="913130" rtl="0" eaLnBrk="1" latinLnBrk="0" hangingPunct="1">
                                    <a:defRPr sz="1800" kern="1200">
                                      <a:solidFill>
                                        <a:schemeClr val="tx1"/>
                                      </a:solidFill>
                                      <a:latin typeface="+mn-lt"/>
                                      <a:ea typeface="+mn-ea"/>
                                      <a:cs typeface="+mn-cs"/>
                                    </a:defRPr>
                                  </a:lvl7pPr>
                                  <a:lvl8pPr marL="3200400" algn="l" defTabSz="913130" rtl="0" eaLnBrk="1" latinLnBrk="0" hangingPunct="1">
                                    <a:defRPr sz="1800" kern="1200">
                                      <a:solidFill>
                                        <a:schemeClr val="tx1"/>
                                      </a:solidFill>
                                      <a:latin typeface="+mn-lt"/>
                                      <a:ea typeface="+mn-ea"/>
                                      <a:cs typeface="+mn-cs"/>
                                    </a:defRPr>
                                  </a:lvl8pPr>
                                  <a:lvl9pPr marL="3657600" algn="l" defTabSz="913130" rtl="0" eaLnBrk="1" latinLnBrk="0" hangingPunct="1">
                                    <a:defRPr sz="1800" kern="1200">
                                      <a:solidFill>
                                        <a:schemeClr val="tx1"/>
                                      </a:solidFill>
                                      <a:latin typeface="+mn-lt"/>
                                      <a:ea typeface="+mn-ea"/>
                                      <a:cs typeface="+mn-cs"/>
                                    </a:defRPr>
                                  </a:lvl9pPr>
                                </a:lstStyle>
                                <a:p>
                                  <a:endParaRPr lang="zh-CN" altLang="en-US"/>
                                </a:p>
                              </a:txBody>
                              <a:useSpRect/>
                            </a:txSp>
                          </a:sp>
                        </a:grpSp>
                        <a:sp>
                          <a:nvSpPr>
                            <a:cNvPr id="29" name="AutoShape 7"/>
                            <a:cNvSpPr>
                              <a:spLocks noChangeArrowheads="1"/>
                            </a:cNvSpPr>
                          </a:nvSpPr>
                          <a:spPr bwMode="auto">
                            <a:xfrm>
                              <a:off x="5966062" y="813811"/>
                              <a:ext cx="287338" cy="360362"/>
                            </a:xfrm>
                            <a:prstGeom prst="triangle">
                              <a:avLst>
                                <a:gd name="adj" fmla="val 50000"/>
                              </a:avLst>
                            </a:prstGeom>
                            <a:solidFill>
                              <a:schemeClr val="bg2"/>
                            </a:solidFill>
                            <a:ln w="6350">
                              <a:noFill/>
                              <a:miter lim="800000"/>
                            </a:ln>
                          </a:spPr>
                          <a:txSp>
                            <a:txBody>
                              <a:bodyPr wrap="none" anchor="ctr"/>
                              <a:lstStyle>
                                <a:defPPr>
                                  <a:defRPr lang="zh-CN"/>
                                </a:defPPr>
                                <a:lvl1pPr marL="0" algn="l" defTabSz="913130" rtl="0" eaLnBrk="1" latinLnBrk="0" hangingPunct="1">
                                  <a:defRPr sz="1800" kern="1200">
                                    <a:solidFill>
                                      <a:schemeClr val="tx1"/>
                                    </a:solidFill>
                                    <a:latin typeface="+mn-lt"/>
                                    <a:ea typeface="+mn-ea"/>
                                    <a:cs typeface="+mn-cs"/>
                                  </a:defRPr>
                                </a:lvl1pPr>
                                <a:lvl2pPr marL="457200" algn="l" defTabSz="913130" rtl="0" eaLnBrk="1" latinLnBrk="0" hangingPunct="1">
                                  <a:defRPr sz="1800" kern="1200">
                                    <a:solidFill>
                                      <a:schemeClr val="tx1"/>
                                    </a:solidFill>
                                    <a:latin typeface="+mn-lt"/>
                                    <a:ea typeface="+mn-ea"/>
                                    <a:cs typeface="+mn-cs"/>
                                  </a:defRPr>
                                </a:lvl2pPr>
                                <a:lvl3pPr marL="914400" algn="l" defTabSz="913130" rtl="0" eaLnBrk="1" latinLnBrk="0" hangingPunct="1">
                                  <a:defRPr sz="1800" kern="1200">
                                    <a:solidFill>
                                      <a:schemeClr val="tx1"/>
                                    </a:solidFill>
                                    <a:latin typeface="+mn-lt"/>
                                    <a:ea typeface="+mn-ea"/>
                                    <a:cs typeface="+mn-cs"/>
                                  </a:defRPr>
                                </a:lvl3pPr>
                                <a:lvl4pPr marL="1371600" algn="l" defTabSz="913130" rtl="0" eaLnBrk="1" latinLnBrk="0" hangingPunct="1">
                                  <a:defRPr sz="1800" kern="1200">
                                    <a:solidFill>
                                      <a:schemeClr val="tx1"/>
                                    </a:solidFill>
                                    <a:latin typeface="+mn-lt"/>
                                    <a:ea typeface="+mn-ea"/>
                                    <a:cs typeface="+mn-cs"/>
                                  </a:defRPr>
                                </a:lvl4pPr>
                                <a:lvl5pPr marL="1828800" algn="l" defTabSz="913130" rtl="0" eaLnBrk="1" latinLnBrk="0" hangingPunct="1">
                                  <a:defRPr sz="1800" kern="1200">
                                    <a:solidFill>
                                      <a:schemeClr val="tx1"/>
                                    </a:solidFill>
                                    <a:latin typeface="+mn-lt"/>
                                    <a:ea typeface="+mn-ea"/>
                                    <a:cs typeface="+mn-cs"/>
                                  </a:defRPr>
                                </a:lvl5pPr>
                                <a:lvl6pPr marL="2286000" algn="l" defTabSz="913130" rtl="0" eaLnBrk="1" latinLnBrk="0" hangingPunct="1">
                                  <a:defRPr sz="1800" kern="1200">
                                    <a:solidFill>
                                      <a:schemeClr val="tx1"/>
                                    </a:solidFill>
                                    <a:latin typeface="+mn-lt"/>
                                    <a:ea typeface="+mn-ea"/>
                                    <a:cs typeface="+mn-cs"/>
                                  </a:defRPr>
                                </a:lvl6pPr>
                                <a:lvl7pPr marL="2743200" algn="l" defTabSz="913130" rtl="0" eaLnBrk="1" latinLnBrk="0" hangingPunct="1">
                                  <a:defRPr sz="1800" kern="1200">
                                    <a:solidFill>
                                      <a:schemeClr val="tx1"/>
                                    </a:solidFill>
                                    <a:latin typeface="+mn-lt"/>
                                    <a:ea typeface="+mn-ea"/>
                                    <a:cs typeface="+mn-cs"/>
                                  </a:defRPr>
                                </a:lvl7pPr>
                                <a:lvl8pPr marL="3200400" algn="l" defTabSz="913130" rtl="0" eaLnBrk="1" latinLnBrk="0" hangingPunct="1">
                                  <a:defRPr sz="1800" kern="1200">
                                    <a:solidFill>
                                      <a:schemeClr val="tx1"/>
                                    </a:solidFill>
                                    <a:latin typeface="+mn-lt"/>
                                    <a:ea typeface="+mn-ea"/>
                                    <a:cs typeface="+mn-cs"/>
                                  </a:defRPr>
                                </a:lvl8pPr>
                                <a:lvl9pPr marL="3657600" algn="l" defTabSz="913130" rtl="0" eaLnBrk="1" latinLnBrk="0" hangingPunct="1">
                                  <a:defRPr sz="1800" kern="1200">
                                    <a:solidFill>
                                      <a:schemeClr val="tx1"/>
                                    </a:solidFill>
                                    <a:latin typeface="+mn-lt"/>
                                    <a:ea typeface="+mn-ea"/>
                                    <a:cs typeface="+mn-cs"/>
                                  </a:defRPr>
                                </a:lvl9pPr>
                              </a:lstStyle>
                              <a:p>
                                <a:endParaRPr lang="zh-CN" altLang="en-US"/>
                              </a:p>
                            </a:txBody>
                            <a:useSpRect/>
                          </a:txSp>
                        </a:sp>
                        <a:sp>
                          <a:nvSpPr>
                            <a:cNvPr id="30" name="Line 9"/>
                            <a:cNvSpPr>
                              <a:spLocks noChangeShapeType="1"/>
                            </a:cNvSpPr>
                          </a:nvSpPr>
                          <a:spPr bwMode="auto">
                            <a:xfrm>
                              <a:off x="6170850" y="659823"/>
                              <a:ext cx="720725" cy="0"/>
                            </a:xfrm>
                            <a:prstGeom prst="line">
                              <a:avLst/>
                            </a:prstGeom>
                            <a:ln>
                              <a:tailEnd type="triangle"/>
                            </a:ln>
                          </a:spPr>
                          <a:txSp>
                            <a:txBody>
                              <a:bodyPr/>
                              <a:lstStyle>
                                <a:defPPr>
                                  <a:defRPr lang="zh-CN"/>
                                </a:defPPr>
                                <a:lvl1pPr marL="0" algn="l" defTabSz="913130" rtl="0" eaLnBrk="1" latinLnBrk="0" hangingPunct="1">
                                  <a:defRPr sz="1800" kern="1200">
                                    <a:solidFill>
                                      <a:schemeClr val="tx1"/>
                                    </a:solidFill>
                                    <a:latin typeface="+mn-lt"/>
                                    <a:ea typeface="+mn-ea"/>
                                    <a:cs typeface="+mn-cs"/>
                                  </a:defRPr>
                                </a:lvl1pPr>
                                <a:lvl2pPr marL="457200" algn="l" defTabSz="913130" rtl="0" eaLnBrk="1" latinLnBrk="0" hangingPunct="1">
                                  <a:defRPr sz="1800" kern="1200">
                                    <a:solidFill>
                                      <a:schemeClr val="tx1"/>
                                    </a:solidFill>
                                    <a:latin typeface="+mn-lt"/>
                                    <a:ea typeface="+mn-ea"/>
                                    <a:cs typeface="+mn-cs"/>
                                  </a:defRPr>
                                </a:lvl2pPr>
                                <a:lvl3pPr marL="914400" algn="l" defTabSz="913130" rtl="0" eaLnBrk="1" latinLnBrk="0" hangingPunct="1">
                                  <a:defRPr sz="1800" kern="1200">
                                    <a:solidFill>
                                      <a:schemeClr val="tx1"/>
                                    </a:solidFill>
                                    <a:latin typeface="+mn-lt"/>
                                    <a:ea typeface="+mn-ea"/>
                                    <a:cs typeface="+mn-cs"/>
                                  </a:defRPr>
                                </a:lvl3pPr>
                                <a:lvl4pPr marL="1371600" algn="l" defTabSz="913130" rtl="0" eaLnBrk="1" latinLnBrk="0" hangingPunct="1">
                                  <a:defRPr sz="1800" kern="1200">
                                    <a:solidFill>
                                      <a:schemeClr val="tx1"/>
                                    </a:solidFill>
                                    <a:latin typeface="+mn-lt"/>
                                    <a:ea typeface="+mn-ea"/>
                                    <a:cs typeface="+mn-cs"/>
                                  </a:defRPr>
                                </a:lvl4pPr>
                                <a:lvl5pPr marL="1828800" algn="l" defTabSz="913130" rtl="0" eaLnBrk="1" latinLnBrk="0" hangingPunct="1">
                                  <a:defRPr sz="1800" kern="1200">
                                    <a:solidFill>
                                      <a:schemeClr val="tx1"/>
                                    </a:solidFill>
                                    <a:latin typeface="+mn-lt"/>
                                    <a:ea typeface="+mn-ea"/>
                                    <a:cs typeface="+mn-cs"/>
                                  </a:defRPr>
                                </a:lvl5pPr>
                                <a:lvl6pPr marL="2286000" algn="l" defTabSz="913130" rtl="0" eaLnBrk="1" latinLnBrk="0" hangingPunct="1">
                                  <a:defRPr sz="1800" kern="1200">
                                    <a:solidFill>
                                      <a:schemeClr val="tx1"/>
                                    </a:solidFill>
                                    <a:latin typeface="+mn-lt"/>
                                    <a:ea typeface="+mn-ea"/>
                                    <a:cs typeface="+mn-cs"/>
                                  </a:defRPr>
                                </a:lvl6pPr>
                                <a:lvl7pPr marL="2743200" algn="l" defTabSz="913130" rtl="0" eaLnBrk="1" latinLnBrk="0" hangingPunct="1">
                                  <a:defRPr sz="1800" kern="1200">
                                    <a:solidFill>
                                      <a:schemeClr val="tx1"/>
                                    </a:solidFill>
                                    <a:latin typeface="+mn-lt"/>
                                    <a:ea typeface="+mn-ea"/>
                                    <a:cs typeface="+mn-cs"/>
                                  </a:defRPr>
                                </a:lvl7pPr>
                                <a:lvl8pPr marL="3200400" algn="l" defTabSz="913130" rtl="0" eaLnBrk="1" latinLnBrk="0" hangingPunct="1">
                                  <a:defRPr sz="1800" kern="1200">
                                    <a:solidFill>
                                      <a:schemeClr val="tx1"/>
                                    </a:solidFill>
                                    <a:latin typeface="+mn-lt"/>
                                    <a:ea typeface="+mn-ea"/>
                                    <a:cs typeface="+mn-cs"/>
                                  </a:defRPr>
                                </a:lvl8pPr>
                                <a:lvl9pPr marL="3657600" algn="l" defTabSz="913130" rtl="0" eaLnBrk="1" latinLnBrk="0" hangingPunct="1">
                                  <a:defRPr sz="1800" kern="1200">
                                    <a:solidFill>
                                      <a:schemeClr val="tx1"/>
                                    </a:solidFill>
                                    <a:latin typeface="+mn-lt"/>
                                    <a:ea typeface="+mn-ea"/>
                                    <a:cs typeface="+mn-cs"/>
                                  </a:defRPr>
                                </a:lvl9pPr>
                              </a:lstStyle>
                              <a:p>
                                <a:endParaRPr lang="zh-CN" altLang="en-US"/>
                              </a:p>
                            </a:txBody>
                            <a:useSpRect/>
                          </a:txSp>
                          <a:style>
                            <a:lnRef idx="3">
                              <a:schemeClr val="accent2"/>
                            </a:lnRef>
                            <a:fillRef idx="0">
                              <a:schemeClr val="accent2"/>
                            </a:fillRef>
                            <a:effectRef idx="2">
                              <a:schemeClr val="accent2"/>
                            </a:effectRef>
                            <a:fontRef idx="minor">
                              <a:schemeClr val="tx1"/>
                            </a:fontRef>
                          </a:style>
                        </a:sp>
                        <a:sp>
                          <a:nvSpPr>
                            <a:cNvPr id="31" name="Text Box 10"/>
                            <a:cNvSpPr txBox="1">
                              <a:spLocks noChangeArrowheads="1"/>
                            </a:cNvSpPr>
                          </a:nvSpPr>
                          <a:spPr bwMode="auto">
                            <a:xfrm>
                              <a:off x="7044164" y="340333"/>
                              <a:ext cx="792162" cy="579438"/>
                            </a:xfrm>
                            <a:prstGeom prst="rect">
                              <a:avLst/>
                            </a:prstGeom>
                            <a:noFill/>
                            <a:ln w="9525">
                              <a:noFill/>
                              <a:miter lim="800000"/>
                            </a:ln>
                          </a:spPr>
                          <a:txSp>
                            <a:txBody>
                              <a:bodyPr>
                                <a:spAutoFit/>
                              </a:bodyPr>
                              <a:lstStyle>
                                <a:defPPr>
                                  <a:defRPr lang="zh-CN"/>
                                </a:defPPr>
                                <a:lvl1pPr marL="0" algn="l" defTabSz="913130" rtl="0" eaLnBrk="1" latinLnBrk="0" hangingPunct="1">
                                  <a:defRPr sz="1800" kern="1200">
                                    <a:solidFill>
                                      <a:schemeClr val="tx1"/>
                                    </a:solidFill>
                                    <a:latin typeface="+mn-lt"/>
                                    <a:ea typeface="+mn-ea"/>
                                    <a:cs typeface="+mn-cs"/>
                                  </a:defRPr>
                                </a:lvl1pPr>
                                <a:lvl2pPr marL="457200" algn="l" defTabSz="913130" rtl="0" eaLnBrk="1" latinLnBrk="0" hangingPunct="1">
                                  <a:defRPr sz="1800" kern="1200">
                                    <a:solidFill>
                                      <a:schemeClr val="tx1"/>
                                    </a:solidFill>
                                    <a:latin typeface="+mn-lt"/>
                                    <a:ea typeface="+mn-ea"/>
                                    <a:cs typeface="+mn-cs"/>
                                  </a:defRPr>
                                </a:lvl2pPr>
                                <a:lvl3pPr marL="914400" algn="l" defTabSz="913130" rtl="0" eaLnBrk="1" latinLnBrk="0" hangingPunct="1">
                                  <a:defRPr sz="1800" kern="1200">
                                    <a:solidFill>
                                      <a:schemeClr val="tx1"/>
                                    </a:solidFill>
                                    <a:latin typeface="+mn-lt"/>
                                    <a:ea typeface="+mn-ea"/>
                                    <a:cs typeface="+mn-cs"/>
                                  </a:defRPr>
                                </a:lvl3pPr>
                                <a:lvl4pPr marL="1371600" algn="l" defTabSz="913130" rtl="0" eaLnBrk="1" latinLnBrk="0" hangingPunct="1">
                                  <a:defRPr sz="1800" kern="1200">
                                    <a:solidFill>
                                      <a:schemeClr val="tx1"/>
                                    </a:solidFill>
                                    <a:latin typeface="+mn-lt"/>
                                    <a:ea typeface="+mn-ea"/>
                                    <a:cs typeface="+mn-cs"/>
                                  </a:defRPr>
                                </a:lvl4pPr>
                                <a:lvl5pPr marL="1828800" algn="l" defTabSz="913130" rtl="0" eaLnBrk="1" latinLnBrk="0" hangingPunct="1">
                                  <a:defRPr sz="1800" kern="1200">
                                    <a:solidFill>
                                      <a:schemeClr val="tx1"/>
                                    </a:solidFill>
                                    <a:latin typeface="+mn-lt"/>
                                    <a:ea typeface="+mn-ea"/>
                                    <a:cs typeface="+mn-cs"/>
                                  </a:defRPr>
                                </a:lvl5pPr>
                                <a:lvl6pPr marL="2286000" algn="l" defTabSz="913130" rtl="0" eaLnBrk="1" latinLnBrk="0" hangingPunct="1">
                                  <a:defRPr sz="1800" kern="1200">
                                    <a:solidFill>
                                      <a:schemeClr val="tx1"/>
                                    </a:solidFill>
                                    <a:latin typeface="+mn-lt"/>
                                    <a:ea typeface="+mn-ea"/>
                                    <a:cs typeface="+mn-cs"/>
                                  </a:defRPr>
                                </a:lvl6pPr>
                                <a:lvl7pPr marL="2743200" algn="l" defTabSz="913130" rtl="0" eaLnBrk="1" latinLnBrk="0" hangingPunct="1">
                                  <a:defRPr sz="1800" kern="1200">
                                    <a:solidFill>
                                      <a:schemeClr val="tx1"/>
                                    </a:solidFill>
                                    <a:latin typeface="+mn-lt"/>
                                    <a:ea typeface="+mn-ea"/>
                                    <a:cs typeface="+mn-cs"/>
                                  </a:defRPr>
                                </a:lvl7pPr>
                                <a:lvl8pPr marL="3200400" algn="l" defTabSz="913130" rtl="0" eaLnBrk="1" latinLnBrk="0" hangingPunct="1">
                                  <a:defRPr sz="1800" kern="1200">
                                    <a:solidFill>
                                      <a:schemeClr val="tx1"/>
                                    </a:solidFill>
                                    <a:latin typeface="+mn-lt"/>
                                    <a:ea typeface="+mn-ea"/>
                                    <a:cs typeface="+mn-cs"/>
                                  </a:defRPr>
                                </a:lvl8pPr>
                                <a:lvl9pPr marL="3657600" algn="l" defTabSz="913130" rtl="0" eaLnBrk="1" latinLnBrk="0" hangingPunct="1">
                                  <a:defRPr sz="1800" kern="1200">
                                    <a:solidFill>
                                      <a:schemeClr val="tx1"/>
                                    </a:solidFill>
                                    <a:latin typeface="+mn-lt"/>
                                    <a:ea typeface="+mn-ea"/>
                                    <a:cs typeface="+mn-cs"/>
                                  </a:defRPr>
                                </a:lvl9pPr>
                              </a:lstStyle>
                              <a:p>
                                <a:r>
                                  <a:rPr lang="en-US" altLang="zh-CN" sz="3200" b="1" dirty="0">
                                    <a:solidFill>
                                      <a:srgbClr val="0000FF"/>
                                    </a:solidFill>
                                    <a:latin typeface="Book Antiqua" pitchFamily="18" charset="0"/>
                                  </a:rPr>
                                  <a:t>v</a:t>
                                </a:r>
                                <a:endParaRPr lang="en-US" altLang="zh-CN" sz="3200" b="1" dirty="0">
                                  <a:solidFill>
                                    <a:srgbClr val="0000FF"/>
                                  </a:solidFill>
                                  <a:latin typeface="Book Antiqua" pitchFamily="18" charset="0"/>
                                </a:endParaRPr>
                              </a:p>
                            </a:txBody>
                            <a:useSpRect/>
                          </a:txSp>
                        </a:sp>
                        <a:sp>
                          <a:nvSpPr>
                            <a:cNvPr id="32" name="Oval 11"/>
                            <a:cNvSpPr>
                              <a:spLocks noChangeArrowheads="1"/>
                            </a:cNvSpPr>
                          </a:nvSpPr>
                          <a:spPr bwMode="auto">
                            <a:xfrm>
                              <a:off x="6050200" y="662998"/>
                              <a:ext cx="152400" cy="152400"/>
                            </a:xfrm>
                            <a:prstGeom prst="ellipse">
                              <a:avLst/>
                            </a:prstGeom>
                            <a:gradFill rotWithShape="1">
                              <a:gsLst>
                                <a:gs pos="0">
                                  <a:schemeClr val="tx1">
                                    <a:gamma/>
                                    <a:tint val="0"/>
                                    <a:invGamma/>
                                  </a:schemeClr>
                                </a:gs>
                                <a:gs pos="100000">
                                  <a:schemeClr val="tx1"/>
                                </a:gs>
                              </a:gsLst>
                              <a:path path="shape">
                                <a:fillToRect l="50000" t="50000" r="50000" b="50000"/>
                              </a:path>
                            </a:gradFill>
                            <a:ln w="9525">
                              <a:solidFill>
                                <a:schemeClr val="tx1"/>
                              </a:solidFill>
                              <a:round/>
                            </a:ln>
                            <a:effectLst/>
                          </a:spPr>
                          <a:txSp>
                            <a:txBody>
                              <a:bodyPr anchor="ctr">
                                <a:spAutoFit/>
                              </a:bodyPr>
                              <a:lstStyle>
                                <a:defPPr>
                                  <a:defRPr lang="zh-CN"/>
                                </a:defPPr>
                                <a:lvl1pPr marL="0" algn="l" defTabSz="913130" rtl="0" eaLnBrk="1" latinLnBrk="0" hangingPunct="1">
                                  <a:defRPr sz="1800" kern="1200">
                                    <a:solidFill>
                                      <a:schemeClr val="tx1"/>
                                    </a:solidFill>
                                    <a:latin typeface="+mn-lt"/>
                                    <a:ea typeface="+mn-ea"/>
                                    <a:cs typeface="+mn-cs"/>
                                  </a:defRPr>
                                </a:lvl1pPr>
                                <a:lvl2pPr marL="457200" algn="l" defTabSz="913130" rtl="0" eaLnBrk="1" latinLnBrk="0" hangingPunct="1">
                                  <a:defRPr sz="1800" kern="1200">
                                    <a:solidFill>
                                      <a:schemeClr val="tx1"/>
                                    </a:solidFill>
                                    <a:latin typeface="+mn-lt"/>
                                    <a:ea typeface="+mn-ea"/>
                                    <a:cs typeface="+mn-cs"/>
                                  </a:defRPr>
                                </a:lvl2pPr>
                                <a:lvl3pPr marL="914400" algn="l" defTabSz="913130" rtl="0" eaLnBrk="1" latinLnBrk="0" hangingPunct="1">
                                  <a:defRPr sz="1800" kern="1200">
                                    <a:solidFill>
                                      <a:schemeClr val="tx1"/>
                                    </a:solidFill>
                                    <a:latin typeface="+mn-lt"/>
                                    <a:ea typeface="+mn-ea"/>
                                    <a:cs typeface="+mn-cs"/>
                                  </a:defRPr>
                                </a:lvl3pPr>
                                <a:lvl4pPr marL="1371600" algn="l" defTabSz="913130" rtl="0" eaLnBrk="1" latinLnBrk="0" hangingPunct="1">
                                  <a:defRPr sz="1800" kern="1200">
                                    <a:solidFill>
                                      <a:schemeClr val="tx1"/>
                                    </a:solidFill>
                                    <a:latin typeface="+mn-lt"/>
                                    <a:ea typeface="+mn-ea"/>
                                    <a:cs typeface="+mn-cs"/>
                                  </a:defRPr>
                                </a:lvl4pPr>
                                <a:lvl5pPr marL="1828800" algn="l" defTabSz="913130" rtl="0" eaLnBrk="1" latinLnBrk="0" hangingPunct="1">
                                  <a:defRPr sz="1800" kern="1200">
                                    <a:solidFill>
                                      <a:schemeClr val="tx1"/>
                                    </a:solidFill>
                                    <a:latin typeface="+mn-lt"/>
                                    <a:ea typeface="+mn-ea"/>
                                    <a:cs typeface="+mn-cs"/>
                                  </a:defRPr>
                                </a:lvl5pPr>
                                <a:lvl6pPr marL="2286000" algn="l" defTabSz="913130" rtl="0" eaLnBrk="1" latinLnBrk="0" hangingPunct="1">
                                  <a:defRPr sz="1800" kern="1200">
                                    <a:solidFill>
                                      <a:schemeClr val="tx1"/>
                                    </a:solidFill>
                                    <a:latin typeface="+mn-lt"/>
                                    <a:ea typeface="+mn-ea"/>
                                    <a:cs typeface="+mn-cs"/>
                                  </a:defRPr>
                                </a:lvl6pPr>
                                <a:lvl7pPr marL="2743200" algn="l" defTabSz="913130" rtl="0" eaLnBrk="1" latinLnBrk="0" hangingPunct="1">
                                  <a:defRPr sz="1800" kern="1200">
                                    <a:solidFill>
                                      <a:schemeClr val="tx1"/>
                                    </a:solidFill>
                                    <a:latin typeface="+mn-lt"/>
                                    <a:ea typeface="+mn-ea"/>
                                    <a:cs typeface="+mn-cs"/>
                                  </a:defRPr>
                                </a:lvl7pPr>
                                <a:lvl8pPr marL="3200400" algn="l" defTabSz="913130" rtl="0" eaLnBrk="1" latinLnBrk="0" hangingPunct="1">
                                  <a:defRPr sz="1800" kern="1200">
                                    <a:solidFill>
                                      <a:schemeClr val="tx1"/>
                                    </a:solidFill>
                                    <a:latin typeface="+mn-lt"/>
                                    <a:ea typeface="+mn-ea"/>
                                    <a:cs typeface="+mn-cs"/>
                                  </a:defRPr>
                                </a:lvl8pPr>
                                <a:lvl9pPr marL="3657600" algn="l" defTabSz="913130" rtl="0" eaLnBrk="1" latinLnBrk="0" hangingPunct="1">
                                  <a:defRPr sz="1800" kern="1200">
                                    <a:solidFill>
                                      <a:schemeClr val="tx1"/>
                                    </a:solidFill>
                                    <a:latin typeface="+mn-lt"/>
                                    <a:ea typeface="+mn-ea"/>
                                    <a:cs typeface="+mn-cs"/>
                                  </a:defRPr>
                                </a:lvl9pPr>
                              </a:lstStyle>
                              <a:p>
                                <a:endParaRPr lang="zh-CN" altLang="en-US"/>
                              </a:p>
                            </a:txBody>
                            <a:useSpRect/>
                          </a:txSp>
                        </a:sp>
                        <a:sp>
                          <a:nvSpPr>
                            <a:cNvPr id="33" name="Oval 12"/>
                            <a:cNvSpPr>
                              <a:spLocks noChangeArrowheads="1"/>
                            </a:cNvSpPr>
                          </a:nvSpPr>
                          <a:spPr bwMode="auto">
                            <a:xfrm>
                              <a:off x="6050200" y="662998"/>
                              <a:ext cx="152400" cy="152400"/>
                            </a:xfrm>
                            <a:prstGeom prst="ellipse">
                              <a:avLst/>
                            </a:prstGeom>
                            <a:gradFill rotWithShape="1">
                              <a:gsLst>
                                <a:gs pos="0">
                                  <a:schemeClr val="tx1">
                                    <a:gamma/>
                                    <a:tint val="0"/>
                                    <a:invGamma/>
                                  </a:schemeClr>
                                </a:gs>
                                <a:gs pos="100000">
                                  <a:schemeClr val="tx1"/>
                                </a:gs>
                              </a:gsLst>
                              <a:path path="shape">
                                <a:fillToRect l="50000" t="50000" r="50000" b="50000"/>
                              </a:path>
                            </a:gradFill>
                            <a:ln w="9525">
                              <a:solidFill>
                                <a:schemeClr val="tx1"/>
                              </a:solidFill>
                              <a:round/>
                            </a:ln>
                            <a:effectLst/>
                          </a:spPr>
                          <a:txSp>
                            <a:txBody>
                              <a:bodyPr anchor="ctr">
                                <a:spAutoFit/>
                              </a:bodyPr>
                              <a:lstStyle>
                                <a:defPPr>
                                  <a:defRPr lang="zh-CN"/>
                                </a:defPPr>
                                <a:lvl1pPr marL="0" algn="l" defTabSz="913130" rtl="0" eaLnBrk="1" latinLnBrk="0" hangingPunct="1">
                                  <a:defRPr sz="1800" kern="1200">
                                    <a:solidFill>
                                      <a:schemeClr val="tx1"/>
                                    </a:solidFill>
                                    <a:latin typeface="+mn-lt"/>
                                    <a:ea typeface="+mn-ea"/>
                                    <a:cs typeface="+mn-cs"/>
                                  </a:defRPr>
                                </a:lvl1pPr>
                                <a:lvl2pPr marL="457200" algn="l" defTabSz="913130" rtl="0" eaLnBrk="1" latinLnBrk="0" hangingPunct="1">
                                  <a:defRPr sz="1800" kern="1200">
                                    <a:solidFill>
                                      <a:schemeClr val="tx1"/>
                                    </a:solidFill>
                                    <a:latin typeface="+mn-lt"/>
                                    <a:ea typeface="+mn-ea"/>
                                    <a:cs typeface="+mn-cs"/>
                                  </a:defRPr>
                                </a:lvl2pPr>
                                <a:lvl3pPr marL="914400" algn="l" defTabSz="913130" rtl="0" eaLnBrk="1" latinLnBrk="0" hangingPunct="1">
                                  <a:defRPr sz="1800" kern="1200">
                                    <a:solidFill>
                                      <a:schemeClr val="tx1"/>
                                    </a:solidFill>
                                    <a:latin typeface="+mn-lt"/>
                                    <a:ea typeface="+mn-ea"/>
                                    <a:cs typeface="+mn-cs"/>
                                  </a:defRPr>
                                </a:lvl3pPr>
                                <a:lvl4pPr marL="1371600" algn="l" defTabSz="913130" rtl="0" eaLnBrk="1" latinLnBrk="0" hangingPunct="1">
                                  <a:defRPr sz="1800" kern="1200">
                                    <a:solidFill>
                                      <a:schemeClr val="tx1"/>
                                    </a:solidFill>
                                    <a:latin typeface="+mn-lt"/>
                                    <a:ea typeface="+mn-ea"/>
                                    <a:cs typeface="+mn-cs"/>
                                  </a:defRPr>
                                </a:lvl4pPr>
                                <a:lvl5pPr marL="1828800" algn="l" defTabSz="913130" rtl="0" eaLnBrk="1" latinLnBrk="0" hangingPunct="1">
                                  <a:defRPr sz="1800" kern="1200">
                                    <a:solidFill>
                                      <a:schemeClr val="tx1"/>
                                    </a:solidFill>
                                    <a:latin typeface="+mn-lt"/>
                                    <a:ea typeface="+mn-ea"/>
                                    <a:cs typeface="+mn-cs"/>
                                  </a:defRPr>
                                </a:lvl5pPr>
                                <a:lvl6pPr marL="2286000" algn="l" defTabSz="913130" rtl="0" eaLnBrk="1" latinLnBrk="0" hangingPunct="1">
                                  <a:defRPr sz="1800" kern="1200">
                                    <a:solidFill>
                                      <a:schemeClr val="tx1"/>
                                    </a:solidFill>
                                    <a:latin typeface="+mn-lt"/>
                                    <a:ea typeface="+mn-ea"/>
                                    <a:cs typeface="+mn-cs"/>
                                  </a:defRPr>
                                </a:lvl6pPr>
                                <a:lvl7pPr marL="2743200" algn="l" defTabSz="913130" rtl="0" eaLnBrk="1" latinLnBrk="0" hangingPunct="1">
                                  <a:defRPr sz="1800" kern="1200">
                                    <a:solidFill>
                                      <a:schemeClr val="tx1"/>
                                    </a:solidFill>
                                    <a:latin typeface="+mn-lt"/>
                                    <a:ea typeface="+mn-ea"/>
                                    <a:cs typeface="+mn-cs"/>
                                  </a:defRPr>
                                </a:lvl7pPr>
                                <a:lvl8pPr marL="3200400" algn="l" defTabSz="913130" rtl="0" eaLnBrk="1" latinLnBrk="0" hangingPunct="1">
                                  <a:defRPr sz="1800" kern="1200">
                                    <a:solidFill>
                                      <a:schemeClr val="tx1"/>
                                    </a:solidFill>
                                    <a:latin typeface="+mn-lt"/>
                                    <a:ea typeface="+mn-ea"/>
                                    <a:cs typeface="+mn-cs"/>
                                  </a:defRPr>
                                </a:lvl8pPr>
                                <a:lvl9pPr marL="3657600" algn="l" defTabSz="913130" rtl="0" eaLnBrk="1" latinLnBrk="0" hangingPunct="1">
                                  <a:defRPr sz="1800" kern="1200">
                                    <a:solidFill>
                                      <a:schemeClr val="tx1"/>
                                    </a:solidFill>
                                    <a:latin typeface="+mn-lt"/>
                                    <a:ea typeface="+mn-ea"/>
                                    <a:cs typeface="+mn-cs"/>
                                  </a:defRPr>
                                </a:lvl9pPr>
                              </a:lstStyle>
                              <a:p>
                                <a:endParaRPr lang="zh-CN" altLang="en-US"/>
                              </a:p>
                            </a:txBody>
                            <a:useSpRect/>
                          </a:txSp>
                        </a:sp>
                        <a:sp>
                          <a:nvSpPr>
                            <a:cNvPr id="34" name="Arc 13"/>
                            <a:cNvSpPr>
                              <a:spLocks noChangeArrowheads="1"/>
                            </a:cNvSpPr>
                          </a:nvSpPr>
                          <a:spPr bwMode="auto">
                            <a:xfrm>
                              <a:off x="6202600" y="739198"/>
                              <a:ext cx="381000" cy="533400"/>
                            </a:xfrm>
                            <a:custGeom>
                              <a:avLst/>
                              <a:gdLst/>
                              <a:ahLst/>
                              <a:cxnLst>
                                <a:cxn ang="0">
                                  <a:pos x="-1" y="0"/>
                                </a:cxn>
                                <a:cxn ang="0">
                                  <a:pos x="21599" y="21471"/>
                                </a:cxn>
                                <a:cxn ang="0">
                                  <a:pos x="-1" y="0"/>
                                </a:cxn>
                                <a:cxn ang="0">
                                  <a:pos x="21599" y="21471"/>
                                </a:cxn>
                                <a:cxn ang="0">
                                  <a:pos x="0" y="21600"/>
                                </a:cxn>
                                <a:cxn ang="0">
                                  <a:pos x="-1" y="0"/>
                                </a:cxn>
                              </a:cxnLst>
                              <a:rect l="0" t="0" r="r" b="b"/>
                              <a:pathLst>
                                <a:path w="21600" h="21600" fill="none">
                                  <a:moveTo>
                                    <a:pt x="-1" y="0"/>
                                  </a:moveTo>
                                  <a:cubicBezTo>
                                    <a:pt x="11879" y="0"/>
                                    <a:pt x="21528" y="9592"/>
                                    <a:pt x="21599" y="21471"/>
                                  </a:cubicBezTo>
                                </a:path>
                                <a:path w="21600" h="21600" stroke="0">
                                  <a:moveTo>
                                    <a:pt x="-1" y="0"/>
                                  </a:moveTo>
                                  <a:cubicBezTo>
                                    <a:pt x="11879" y="0"/>
                                    <a:pt x="21528" y="9592"/>
                                    <a:pt x="21599" y="21471"/>
                                  </a:cubicBezTo>
                                  <a:lnTo>
                                    <a:pt x="0" y="21600"/>
                                  </a:lnTo>
                                  <a:lnTo>
                                    <a:pt x="-1" y="0"/>
                                  </a:lnTo>
                                  <a:close/>
                                </a:path>
                              </a:pathLst>
                            </a:custGeom>
                            <a:noFill/>
                            <a:ln w="9525">
                              <a:solidFill>
                                <a:schemeClr val="tx1"/>
                              </a:solidFill>
                              <a:round/>
                            </a:ln>
                          </a:spPr>
                          <a:txSp>
                            <a:txBody>
                              <a:bodyPr/>
                              <a:lstStyle>
                                <a:defPPr>
                                  <a:defRPr lang="zh-CN"/>
                                </a:defPPr>
                                <a:lvl1pPr marL="0" algn="l" defTabSz="913130" rtl="0" eaLnBrk="1" latinLnBrk="0" hangingPunct="1">
                                  <a:defRPr sz="1800" kern="1200">
                                    <a:solidFill>
                                      <a:schemeClr val="tx1"/>
                                    </a:solidFill>
                                    <a:latin typeface="+mn-lt"/>
                                    <a:ea typeface="+mn-ea"/>
                                    <a:cs typeface="+mn-cs"/>
                                  </a:defRPr>
                                </a:lvl1pPr>
                                <a:lvl2pPr marL="457200" algn="l" defTabSz="913130" rtl="0" eaLnBrk="1" latinLnBrk="0" hangingPunct="1">
                                  <a:defRPr sz="1800" kern="1200">
                                    <a:solidFill>
                                      <a:schemeClr val="tx1"/>
                                    </a:solidFill>
                                    <a:latin typeface="+mn-lt"/>
                                    <a:ea typeface="+mn-ea"/>
                                    <a:cs typeface="+mn-cs"/>
                                  </a:defRPr>
                                </a:lvl2pPr>
                                <a:lvl3pPr marL="914400" algn="l" defTabSz="913130" rtl="0" eaLnBrk="1" latinLnBrk="0" hangingPunct="1">
                                  <a:defRPr sz="1800" kern="1200">
                                    <a:solidFill>
                                      <a:schemeClr val="tx1"/>
                                    </a:solidFill>
                                    <a:latin typeface="+mn-lt"/>
                                    <a:ea typeface="+mn-ea"/>
                                    <a:cs typeface="+mn-cs"/>
                                  </a:defRPr>
                                </a:lvl3pPr>
                                <a:lvl4pPr marL="1371600" algn="l" defTabSz="913130" rtl="0" eaLnBrk="1" latinLnBrk="0" hangingPunct="1">
                                  <a:defRPr sz="1800" kern="1200">
                                    <a:solidFill>
                                      <a:schemeClr val="tx1"/>
                                    </a:solidFill>
                                    <a:latin typeface="+mn-lt"/>
                                    <a:ea typeface="+mn-ea"/>
                                    <a:cs typeface="+mn-cs"/>
                                  </a:defRPr>
                                </a:lvl4pPr>
                                <a:lvl5pPr marL="1828800" algn="l" defTabSz="913130" rtl="0" eaLnBrk="1" latinLnBrk="0" hangingPunct="1">
                                  <a:defRPr sz="1800" kern="1200">
                                    <a:solidFill>
                                      <a:schemeClr val="tx1"/>
                                    </a:solidFill>
                                    <a:latin typeface="+mn-lt"/>
                                    <a:ea typeface="+mn-ea"/>
                                    <a:cs typeface="+mn-cs"/>
                                  </a:defRPr>
                                </a:lvl5pPr>
                                <a:lvl6pPr marL="2286000" algn="l" defTabSz="913130" rtl="0" eaLnBrk="1" latinLnBrk="0" hangingPunct="1">
                                  <a:defRPr sz="1800" kern="1200">
                                    <a:solidFill>
                                      <a:schemeClr val="tx1"/>
                                    </a:solidFill>
                                    <a:latin typeface="+mn-lt"/>
                                    <a:ea typeface="+mn-ea"/>
                                    <a:cs typeface="+mn-cs"/>
                                  </a:defRPr>
                                </a:lvl6pPr>
                                <a:lvl7pPr marL="2743200" algn="l" defTabSz="913130" rtl="0" eaLnBrk="1" latinLnBrk="0" hangingPunct="1">
                                  <a:defRPr sz="1800" kern="1200">
                                    <a:solidFill>
                                      <a:schemeClr val="tx1"/>
                                    </a:solidFill>
                                    <a:latin typeface="+mn-lt"/>
                                    <a:ea typeface="+mn-ea"/>
                                    <a:cs typeface="+mn-cs"/>
                                  </a:defRPr>
                                </a:lvl7pPr>
                                <a:lvl8pPr marL="3200400" algn="l" defTabSz="913130" rtl="0" eaLnBrk="1" latinLnBrk="0" hangingPunct="1">
                                  <a:defRPr sz="1800" kern="1200">
                                    <a:solidFill>
                                      <a:schemeClr val="tx1"/>
                                    </a:solidFill>
                                    <a:latin typeface="+mn-lt"/>
                                    <a:ea typeface="+mn-ea"/>
                                    <a:cs typeface="+mn-cs"/>
                                  </a:defRPr>
                                </a:lvl8pPr>
                                <a:lvl9pPr marL="3657600" algn="l" defTabSz="913130" rtl="0" eaLnBrk="1" latinLnBrk="0" hangingPunct="1">
                                  <a:defRPr sz="1800" kern="1200">
                                    <a:solidFill>
                                      <a:schemeClr val="tx1"/>
                                    </a:solidFill>
                                    <a:latin typeface="+mn-lt"/>
                                    <a:ea typeface="+mn-ea"/>
                                    <a:cs typeface="+mn-cs"/>
                                  </a:defRPr>
                                </a:lvl9pPr>
                              </a:lstStyle>
                              <a:p>
                                <a:endParaRPr lang="zh-CN" altLang="en-US"/>
                              </a:p>
                            </a:txBody>
                            <a:useSpRect/>
                          </a:txSp>
                        </a:sp>
                        <a:sp>
                          <a:nvSpPr>
                            <a:cNvPr id="35" name="Oval 14"/>
                            <a:cNvSpPr>
                              <a:spLocks noChangeArrowheads="1"/>
                            </a:cNvSpPr>
                          </a:nvSpPr>
                          <a:spPr bwMode="auto">
                            <a:xfrm>
                              <a:off x="6050200" y="662998"/>
                              <a:ext cx="152400" cy="152400"/>
                            </a:xfrm>
                            <a:prstGeom prst="ellipse">
                              <a:avLst/>
                            </a:prstGeom>
                            <a:gradFill rotWithShape="1">
                              <a:gsLst>
                                <a:gs pos="0">
                                  <a:schemeClr val="tx1">
                                    <a:gamma/>
                                    <a:tint val="0"/>
                                    <a:invGamma/>
                                  </a:schemeClr>
                                </a:gs>
                                <a:gs pos="100000">
                                  <a:schemeClr val="tx1"/>
                                </a:gs>
                              </a:gsLst>
                              <a:path path="shape">
                                <a:fillToRect l="50000" t="50000" r="50000" b="50000"/>
                              </a:path>
                            </a:gradFill>
                            <a:ln w="9525">
                              <a:solidFill>
                                <a:schemeClr val="tx1"/>
                              </a:solidFill>
                              <a:round/>
                            </a:ln>
                            <a:effectLst/>
                          </a:spPr>
                          <a:txSp>
                            <a:txBody>
                              <a:bodyPr anchor="ctr">
                                <a:spAutoFit/>
                              </a:bodyPr>
                              <a:lstStyle>
                                <a:defPPr>
                                  <a:defRPr lang="zh-CN"/>
                                </a:defPPr>
                                <a:lvl1pPr marL="0" algn="l" defTabSz="913130" rtl="0" eaLnBrk="1" latinLnBrk="0" hangingPunct="1">
                                  <a:defRPr sz="1800" kern="1200">
                                    <a:solidFill>
                                      <a:schemeClr val="tx1"/>
                                    </a:solidFill>
                                    <a:latin typeface="+mn-lt"/>
                                    <a:ea typeface="+mn-ea"/>
                                    <a:cs typeface="+mn-cs"/>
                                  </a:defRPr>
                                </a:lvl1pPr>
                                <a:lvl2pPr marL="457200" algn="l" defTabSz="913130" rtl="0" eaLnBrk="1" latinLnBrk="0" hangingPunct="1">
                                  <a:defRPr sz="1800" kern="1200">
                                    <a:solidFill>
                                      <a:schemeClr val="tx1"/>
                                    </a:solidFill>
                                    <a:latin typeface="+mn-lt"/>
                                    <a:ea typeface="+mn-ea"/>
                                    <a:cs typeface="+mn-cs"/>
                                  </a:defRPr>
                                </a:lvl2pPr>
                                <a:lvl3pPr marL="914400" algn="l" defTabSz="913130" rtl="0" eaLnBrk="1" latinLnBrk="0" hangingPunct="1">
                                  <a:defRPr sz="1800" kern="1200">
                                    <a:solidFill>
                                      <a:schemeClr val="tx1"/>
                                    </a:solidFill>
                                    <a:latin typeface="+mn-lt"/>
                                    <a:ea typeface="+mn-ea"/>
                                    <a:cs typeface="+mn-cs"/>
                                  </a:defRPr>
                                </a:lvl3pPr>
                                <a:lvl4pPr marL="1371600" algn="l" defTabSz="913130" rtl="0" eaLnBrk="1" latinLnBrk="0" hangingPunct="1">
                                  <a:defRPr sz="1800" kern="1200">
                                    <a:solidFill>
                                      <a:schemeClr val="tx1"/>
                                    </a:solidFill>
                                    <a:latin typeface="+mn-lt"/>
                                    <a:ea typeface="+mn-ea"/>
                                    <a:cs typeface="+mn-cs"/>
                                  </a:defRPr>
                                </a:lvl4pPr>
                                <a:lvl5pPr marL="1828800" algn="l" defTabSz="913130" rtl="0" eaLnBrk="1" latinLnBrk="0" hangingPunct="1">
                                  <a:defRPr sz="1800" kern="1200">
                                    <a:solidFill>
                                      <a:schemeClr val="tx1"/>
                                    </a:solidFill>
                                    <a:latin typeface="+mn-lt"/>
                                    <a:ea typeface="+mn-ea"/>
                                    <a:cs typeface="+mn-cs"/>
                                  </a:defRPr>
                                </a:lvl5pPr>
                                <a:lvl6pPr marL="2286000" algn="l" defTabSz="913130" rtl="0" eaLnBrk="1" latinLnBrk="0" hangingPunct="1">
                                  <a:defRPr sz="1800" kern="1200">
                                    <a:solidFill>
                                      <a:schemeClr val="tx1"/>
                                    </a:solidFill>
                                    <a:latin typeface="+mn-lt"/>
                                    <a:ea typeface="+mn-ea"/>
                                    <a:cs typeface="+mn-cs"/>
                                  </a:defRPr>
                                </a:lvl6pPr>
                                <a:lvl7pPr marL="2743200" algn="l" defTabSz="913130" rtl="0" eaLnBrk="1" latinLnBrk="0" hangingPunct="1">
                                  <a:defRPr sz="1800" kern="1200">
                                    <a:solidFill>
                                      <a:schemeClr val="tx1"/>
                                    </a:solidFill>
                                    <a:latin typeface="+mn-lt"/>
                                    <a:ea typeface="+mn-ea"/>
                                    <a:cs typeface="+mn-cs"/>
                                  </a:defRPr>
                                </a:lvl7pPr>
                                <a:lvl8pPr marL="3200400" algn="l" defTabSz="913130" rtl="0" eaLnBrk="1" latinLnBrk="0" hangingPunct="1">
                                  <a:defRPr sz="1800" kern="1200">
                                    <a:solidFill>
                                      <a:schemeClr val="tx1"/>
                                    </a:solidFill>
                                    <a:latin typeface="+mn-lt"/>
                                    <a:ea typeface="+mn-ea"/>
                                    <a:cs typeface="+mn-cs"/>
                                  </a:defRPr>
                                </a:lvl8pPr>
                                <a:lvl9pPr marL="3657600" algn="l" defTabSz="913130" rtl="0" eaLnBrk="1" latinLnBrk="0" hangingPunct="1">
                                  <a:defRPr sz="1800" kern="1200">
                                    <a:solidFill>
                                      <a:schemeClr val="tx1"/>
                                    </a:solidFill>
                                    <a:latin typeface="+mn-lt"/>
                                    <a:ea typeface="+mn-ea"/>
                                    <a:cs typeface="+mn-cs"/>
                                  </a:defRPr>
                                </a:lvl9pPr>
                              </a:lstStyle>
                              <a:p>
                                <a:endParaRPr lang="zh-CN" altLang="en-US"/>
                              </a:p>
                            </a:txBody>
                            <a:useSpRect/>
                          </a:txSp>
                        </a:sp>
                        <a:sp>
                          <a:nvSpPr>
                            <a:cNvPr id="36" name="Arc 15"/>
                            <a:cNvSpPr>
                              <a:spLocks noChangeArrowheads="1"/>
                            </a:cNvSpPr>
                          </a:nvSpPr>
                          <a:spPr bwMode="auto">
                            <a:xfrm>
                              <a:off x="6202600" y="739198"/>
                              <a:ext cx="852487" cy="1219200"/>
                            </a:xfrm>
                            <a:custGeom>
                              <a:avLst/>
                              <a:gdLst/>
                              <a:ahLst/>
                              <a:cxnLst>
                                <a:cxn ang="0">
                                  <a:pos x="-1" y="0"/>
                                </a:cxn>
                                <a:cxn ang="0">
                                  <a:pos x="20108" y="13711"/>
                                </a:cxn>
                                <a:cxn ang="0">
                                  <a:pos x="-1" y="0"/>
                                </a:cxn>
                                <a:cxn ang="0">
                                  <a:pos x="20108" y="13711"/>
                                </a:cxn>
                                <a:cxn ang="0">
                                  <a:pos x="0" y="21600"/>
                                </a:cxn>
                                <a:cxn ang="0">
                                  <a:pos x="-1" y="0"/>
                                </a:cxn>
                              </a:cxnLst>
                              <a:rect l="0" t="0" r="r" b="b"/>
                              <a:pathLst>
                                <a:path w="20108" h="21600" fill="none">
                                  <a:moveTo>
                                    <a:pt x="-1" y="0"/>
                                  </a:moveTo>
                                  <a:cubicBezTo>
                                    <a:pt x="8884" y="0"/>
                                    <a:pt x="16863" y="5440"/>
                                    <a:pt x="20108" y="13711"/>
                                  </a:cubicBezTo>
                                </a:path>
                                <a:path w="20108" h="21600" stroke="0">
                                  <a:moveTo>
                                    <a:pt x="-1" y="0"/>
                                  </a:moveTo>
                                  <a:cubicBezTo>
                                    <a:pt x="8884" y="0"/>
                                    <a:pt x="16863" y="5440"/>
                                    <a:pt x="20108" y="13711"/>
                                  </a:cubicBezTo>
                                  <a:lnTo>
                                    <a:pt x="0" y="21600"/>
                                  </a:lnTo>
                                  <a:lnTo>
                                    <a:pt x="-1" y="0"/>
                                  </a:lnTo>
                                  <a:close/>
                                </a:path>
                              </a:pathLst>
                            </a:custGeom>
                            <a:noFill/>
                            <a:ln w="9525">
                              <a:solidFill>
                                <a:schemeClr val="tx1"/>
                              </a:solidFill>
                              <a:round/>
                            </a:ln>
                          </a:spPr>
                          <a:txSp>
                            <a:txBody>
                              <a:bodyPr/>
                              <a:lstStyle>
                                <a:defPPr>
                                  <a:defRPr lang="zh-CN"/>
                                </a:defPPr>
                                <a:lvl1pPr marL="0" algn="l" defTabSz="913130" rtl="0" eaLnBrk="1" latinLnBrk="0" hangingPunct="1">
                                  <a:defRPr sz="1800" kern="1200">
                                    <a:solidFill>
                                      <a:schemeClr val="tx1"/>
                                    </a:solidFill>
                                    <a:latin typeface="+mn-lt"/>
                                    <a:ea typeface="+mn-ea"/>
                                    <a:cs typeface="+mn-cs"/>
                                  </a:defRPr>
                                </a:lvl1pPr>
                                <a:lvl2pPr marL="457200" algn="l" defTabSz="913130" rtl="0" eaLnBrk="1" latinLnBrk="0" hangingPunct="1">
                                  <a:defRPr sz="1800" kern="1200">
                                    <a:solidFill>
                                      <a:schemeClr val="tx1"/>
                                    </a:solidFill>
                                    <a:latin typeface="+mn-lt"/>
                                    <a:ea typeface="+mn-ea"/>
                                    <a:cs typeface="+mn-cs"/>
                                  </a:defRPr>
                                </a:lvl2pPr>
                                <a:lvl3pPr marL="914400" algn="l" defTabSz="913130" rtl="0" eaLnBrk="1" latinLnBrk="0" hangingPunct="1">
                                  <a:defRPr sz="1800" kern="1200">
                                    <a:solidFill>
                                      <a:schemeClr val="tx1"/>
                                    </a:solidFill>
                                    <a:latin typeface="+mn-lt"/>
                                    <a:ea typeface="+mn-ea"/>
                                    <a:cs typeface="+mn-cs"/>
                                  </a:defRPr>
                                </a:lvl3pPr>
                                <a:lvl4pPr marL="1371600" algn="l" defTabSz="913130" rtl="0" eaLnBrk="1" latinLnBrk="0" hangingPunct="1">
                                  <a:defRPr sz="1800" kern="1200">
                                    <a:solidFill>
                                      <a:schemeClr val="tx1"/>
                                    </a:solidFill>
                                    <a:latin typeface="+mn-lt"/>
                                    <a:ea typeface="+mn-ea"/>
                                    <a:cs typeface="+mn-cs"/>
                                  </a:defRPr>
                                </a:lvl4pPr>
                                <a:lvl5pPr marL="1828800" algn="l" defTabSz="913130" rtl="0" eaLnBrk="1" latinLnBrk="0" hangingPunct="1">
                                  <a:defRPr sz="1800" kern="1200">
                                    <a:solidFill>
                                      <a:schemeClr val="tx1"/>
                                    </a:solidFill>
                                    <a:latin typeface="+mn-lt"/>
                                    <a:ea typeface="+mn-ea"/>
                                    <a:cs typeface="+mn-cs"/>
                                  </a:defRPr>
                                </a:lvl5pPr>
                                <a:lvl6pPr marL="2286000" algn="l" defTabSz="913130" rtl="0" eaLnBrk="1" latinLnBrk="0" hangingPunct="1">
                                  <a:defRPr sz="1800" kern="1200">
                                    <a:solidFill>
                                      <a:schemeClr val="tx1"/>
                                    </a:solidFill>
                                    <a:latin typeface="+mn-lt"/>
                                    <a:ea typeface="+mn-ea"/>
                                    <a:cs typeface="+mn-cs"/>
                                  </a:defRPr>
                                </a:lvl6pPr>
                                <a:lvl7pPr marL="2743200" algn="l" defTabSz="913130" rtl="0" eaLnBrk="1" latinLnBrk="0" hangingPunct="1">
                                  <a:defRPr sz="1800" kern="1200">
                                    <a:solidFill>
                                      <a:schemeClr val="tx1"/>
                                    </a:solidFill>
                                    <a:latin typeface="+mn-lt"/>
                                    <a:ea typeface="+mn-ea"/>
                                    <a:cs typeface="+mn-cs"/>
                                  </a:defRPr>
                                </a:lvl7pPr>
                                <a:lvl8pPr marL="3200400" algn="l" defTabSz="913130" rtl="0" eaLnBrk="1" latinLnBrk="0" hangingPunct="1">
                                  <a:defRPr sz="1800" kern="1200">
                                    <a:solidFill>
                                      <a:schemeClr val="tx1"/>
                                    </a:solidFill>
                                    <a:latin typeface="+mn-lt"/>
                                    <a:ea typeface="+mn-ea"/>
                                    <a:cs typeface="+mn-cs"/>
                                  </a:defRPr>
                                </a:lvl8pPr>
                                <a:lvl9pPr marL="3657600" algn="l" defTabSz="913130" rtl="0" eaLnBrk="1" latinLnBrk="0" hangingPunct="1">
                                  <a:defRPr sz="1800" kern="1200">
                                    <a:solidFill>
                                      <a:schemeClr val="tx1"/>
                                    </a:solidFill>
                                    <a:latin typeface="+mn-lt"/>
                                    <a:ea typeface="+mn-ea"/>
                                    <a:cs typeface="+mn-cs"/>
                                  </a:defRPr>
                                </a:lvl9pPr>
                              </a:lstStyle>
                              <a:p>
                                <a:endParaRPr lang="zh-CN" altLang="en-US"/>
                              </a:p>
                            </a:txBody>
                            <a:useSpRect/>
                          </a:txSp>
                        </a:sp>
                        <a:sp>
                          <a:nvSpPr>
                            <a:cNvPr id="37" name="Oval 16"/>
                            <a:cNvSpPr>
                              <a:spLocks noChangeArrowheads="1"/>
                            </a:cNvSpPr>
                          </a:nvSpPr>
                          <a:spPr bwMode="auto">
                            <a:xfrm>
                              <a:off x="6050200" y="662998"/>
                              <a:ext cx="152400" cy="152400"/>
                            </a:xfrm>
                            <a:prstGeom prst="ellipse">
                              <a:avLst/>
                            </a:prstGeom>
                            <a:gradFill rotWithShape="1">
                              <a:gsLst>
                                <a:gs pos="0">
                                  <a:schemeClr val="tx1">
                                    <a:gamma/>
                                    <a:tint val="0"/>
                                    <a:invGamma/>
                                  </a:schemeClr>
                                </a:gs>
                                <a:gs pos="100000">
                                  <a:schemeClr val="tx1"/>
                                </a:gs>
                              </a:gsLst>
                              <a:path path="shape">
                                <a:fillToRect l="50000" t="50000" r="50000" b="50000"/>
                              </a:path>
                            </a:gradFill>
                            <a:ln w="9525">
                              <a:solidFill>
                                <a:schemeClr val="tx1"/>
                              </a:solidFill>
                              <a:round/>
                            </a:ln>
                            <a:effectLst/>
                          </a:spPr>
                          <a:txSp>
                            <a:txBody>
                              <a:bodyPr anchor="ctr">
                                <a:spAutoFit/>
                              </a:bodyPr>
                              <a:lstStyle>
                                <a:defPPr>
                                  <a:defRPr lang="zh-CN"/>
                                </a:defPPr>
                                <a:lvl1pPr marL="0" algn="l" defTabSz="913130" rtl="0" eaLnBrk="1" latinLnBrk="0" hangingPunct="1">
                                  <a:defRPr sz="1800" kern="1200">
                                    <a:solidFill>
                                      <a:schemeClr val="tx1"/>
                                    </a:solidFill>
                                    <a:latin typeface="+mn-lt"/>
                                    <a:ea typeface="+mn-ea"/>
                                    <a:cs typeface="+mn-cs"/>
                                  </a:defRPr>
                                </a:lvl1pPr>
                                <a:lvl2pPr marL="457200" algn="l" defTabSz="913130" rtl="0" eaLnBrk="1" latinLnBrk="0" hangingPunct="1">
                                  <a:defRPr sz="1800" kern="1200">
                                    <a:solidFill>
                                      <a:schemeClr val="tx1"/>
                                    </a:solidFill>
                                    <a:latin typeface="+mn-lt"/>
                                    <a:ea typeface="+mn-ea"/>
                                    <a:cs typeface="+mn-cs"/>
                                  </a:defRPr>
                                </a:lvl2pPr>
                                <a:lvl3pPr marL="914400" algn="l" defTabSz="913130" rtl="0" eaLnBrk="1" latinLnBrk="0" hangingPunct="1">
                                  <a:defRPr sz="1800" kern="1200">
                                    <a:solidFill>
                                      <a:schemeClr val="tx1"/>
                                    </a:solidFill>
                                    <a:latin typeface="+mn-lt"/>
                                    <a:ea typeface="+mn-ea"/>
                                    <a:cs typeface="+mn-cs"/>
                                  </a:defRPr>
                                </a:lvl3pPr>
                                <a:lvl4pPr marL="1371600" algn="l" defTabSz="913130" rtl="0" eaLnBrk="1" latinLnBrk="0" hangingPunct="1">
                                  <a:defRPr sz="1800" kern="1200">
                                    <a:solidFill>
                                      <a:schemeClr val="tx1"/>
                                    </a:solidFill>
                                    <a:latin typeface="+mn-lt"/>
                                    <a:ea typeface="+mn-ea"/>
                                    <a:cs typeface="+mn-cs"/>
                                  </a:defRPr>
                                </a:lvl4pPr>
                                <a:lvl5pPr marL="1828800" algn="l" defTabSz="913130" rtl="0" eaLnBrk="1" latinLnBrk="0" hangingPunct="1">
                                  <a:defRPr sz="1800" kern="1200">
                                    <a:solidFill>
                                      <a:schemeClr val="tx1"/>
                                    </a:solidFill>
                                    <a:latin typeface="+mn-lt"/>
                                    <a:ea typeface="+mn-ea"/>
                                    <a:cs typeface="+mn-cs"/>
                                  </a:defRPr>
                                </a:lvl5pPr>
                                <a:lvl6pPr marL="2286000" algn="l" defTabSz="913130" rtl="0" eaLnBrk="1" latinLnBrk="0" hangingPunct="1">
                                  <a:defRPr sz="1800" kern="1200">
                                    <a:solidFill>
                                      <a:schemeClr val="tx1"/>
                                    </a:solidFill>
                                    <a:latin typeface="+mn-lt"/>
                                    <a:ea typeface="+mn-ea"/>
                                    <a:cs typeface="+mn-cs"/>
                                  </a:defRPr>
                                </a:lvl6pPr>
                                <a:lvl7pPr marL="2743200" algn="l" defTabSz="913130" rtl="0" eaLnBrk="1" latinLnBrk="0" hangingPunct="1">
                                  <a:defRPr sz="1800" kern="1200">
                                    <a:solidFill>
                                      <a:schemeClr val="tx1"/>
                                    </a:solidFill>
                                    <a:latin typeface="+mn-lt"/>
                                    <a:ea typeface="+mn-ea"/>
                                    <a:cs typeface="+mn-cs"/>
                                  </a:defRPr>
                                </a:lvl7pPr>
                                <a:lvl8pPr marL="3200400" algn="l" defTabSz="913130" rtl="0" eaLnBrk="1" latinLnBrk="0" hangingPunct="1">
                                  <a:defRPr sz="1800" kern="1200">
                                    <a:solidFill>
                                      <a:schemeClr val="tx1"/>
                                    </a:solidFill>
                                    <a:latin typeface="+mn-lt"/>
                                    <a:ea typeface="+mn-ea"/>
                                    <a:cs typeface="+mn-cs"/>
                                  </a:defRPr>
                                </a:lvl8pPr>
                                <a:lvl9pPr marL="3657600" algn="l" defTabSz="913130" rtl="0" eaLnBrk="1" latinLnBrk="0" hangingPunct="1">
                                  <a:defRPr sz="1800" kern="1200">
                                    <a:solidFill>
                                      <a:schemeClr val="tx1"/>
                                    </a:solidFill>
                                    <a:latin typeface="+mn-lt"/>
                                    <a:ea typeface="+mn-ea"/>
                                    <a:cs typeface="+mn-cs"/>
                                  </a:defRPr>
                                </a:lvl9pPr>
                              </a:lstStyle>
                              <a:p>
                                <a:endParaRPr lang="zh-CN" altLang="en-US"/>
                              </a:p>
                            </a:txBody>
                            <a:useSpRect/>
                          </a:txSp>
                        </a:sp>
                        <a:sp>
                          <a:nvSpPr>
                            <a:cNvPr id="38" name="Arc 17"/>
                            <a:cNvSpPr>
                              <a:spLocks noChangeArrowheads="1"/>
                            </a:cNvSpPr>
                          </a:nvSpPr>
                          <a:spPr bwMode="auto">
                            <a:xfrm>
                              <a:off x="6126400" y="745548"/>
                              <a:ext cx="1295400" cy="1289050"/>
                            </a:xfrm>
                            <a:custGeom>
                              <a:avLst/>
                              <a:gdLst/>
                              <a:ahLst/>
                              <a:cxnLst>
                                <a:cxn ang="0">
                                  <a:pos x="-1" y="0"/>
                                </a:cxn>
                                <a:cxn ang="0">
                                  <a:pos x="21600" y="21600"/>
                                </a:cxn>
                                <a:cxn ang="0">
                                  <a:pos x="21592" y="22176"/>
                                </a:cxn>
                                <a:cxn ang="0">
                                  <a:pos x="-1" y="0"/>
                                </a:cxn>
                                <a:cxn ang="0">
                                  <a:pos x="21600" y="21600"/>
                                </a:cxn>
                                <a:cxn ang="0">
                                  <a:pos x="21592" y="22176"/>
                                </a:cxn>
                                <a:cxn ang="0">
                                  <a:pos x="0" y="21600"/>
                                </a:cxn>
                                <a:cxn ang="0">
                                  <a:pos x="-1" y="0"/>
                                </a:cxn>
                              </a:cxnLst>
                              <a:rect l="0" t="0" r="r" b="b"/>
                              <a:pathLst>
                                <a:path w="21600" h="22176" fill="none">
                                  <a:moveTo>
                                    <a:pt x="-1" y="0"/>
                                  </a:moveTo>
                                  <a:cubicBezTo>
                                    <a:pt x="11929" y="0"/>
                                    <a:pt x="21600" y="9670"/>
                                    <a:pt x="21600" y="21600"/>
                                  </a:cubicBezTo>
                                  <a:cubicBezTo>
                                    <a:pt x="21600" y="21792"/>
                                    <a:pt x="21597" y="21984"/>
                                    <a:pt x="21592" y="22176"/>
                                  </a:cubicBezTo>
                                </a:path>
                                <a:path w="21600" h="22176" stroke="0">
                                  <a:moveTo>
                                    <a:pt x="-1" y="0"/>
                                  </a:moveTo>
                                  <a:cubicBezTo>
                                    <a:pt x="11929" y="0"/>
                                    <a:pt x="21600" y="9670"/>
                                    <a:pt x="21600" y="21600"/>
                                  </a:cubicBezTo>
                                  <a:cubicBezTo>
                                    <a:pt x="21600" y="21792"/>
                                    <a:pt x="21597" y="21984"/>
                                    <a:pt x="21592" y="22176"/>
                                  </a:cubicBezTo>
                                  <a:lnTo>
                                    <a:pt x="0" y="21600"/>
                                  </a:lnTo>
                                  <a:lnTo>
                                    <a:pt x="-1" y="0"/>
                                  </a:lnTo>
                                  <a:close/>
                                </a:path>
                              </a:pathLst>
                            </a:custGeom>
                            <a:noFill/>
                            <a:ln w="9525">
                              <a:solidFill>
                                <a:schemeClr val="tx1"/>
                              </a:solidFill>
                              <a:round/>
                            </a:ln>
                          </a:spPr>
                          <a:txSp>
                            <a:txBody>
                              <a:bodyPr/>
                              <a:lstStyle>
                                <a:defPPr>
                                  <a:defRPr lang="zh-CN"/>
                                </a:defPPr>
                                <a:lvl1pPr marL="0" algn="l" defTabSz="913130" rtl="0" eaLnBrk="1" latinLnBrk="0" hangingPunct="1">
                                  <a:defRPr sz="1800" kern="1200">
                                    <a:solidFill>
                                      <a:schemeClr val="tx1"/>
                                    </a:solidFill>
                                    <a:latin typeface="+mn-lt"/>
                                    <a:ea typeface="+mn-ea"/>
                                    <a:cs typeface="+mn-cs"/>
                                  </a:defRPr>
                                </a:lvl1pPr>
                                <a:lvl2pPr marL="457200" algn="l" defTabSz="913130" rtl="0" eaLnBrk="1" latinLnBrk="0" hangingPunct="1">
                                  <a:defRPr sz="1800" kern="1200">
                                    <a:solidFill>
                                      <a:schemeClr val="tx1"/>
                                    </a:solidFill>
                                    <a:latin typeface="+mn-lt"/>
                                    <a:ea typeface="+mn-ea"/>
                                    <a:cs typeface="+mn-cs"/>
                                  </a:defRPr>
                                </a:lvl2pPr>
                                <a:lvl3pPr marL="914400" algn="l" defTabSz="913130" rtl="0" eaLnBrk="1" latinLnBrk="0" hangingPunct="1">
                                  <a:defRPr sz="1800" kern="1200">
                                    <a:solidFill>
                                      <a:schemeClr val="tx1"/>
                                    </a:solidFill>
                                    <a:latin typeface="+mn-lt"/>
                                    <a:ea typeface="+mn-ea"/>
                                    <a:cs typeface="+mn-cs"/>
                                  </a:defRPr>
                                </a:lvl3pPr>
                                <a:lvl4pPr marL="1371600" algn="l" defTabSz="913130" rtl="0" eaLnBrk="1" latinLnBrk="0" hangingPunct="1">
                                  <a:defRPr sz="1800" kern="1200">
                                    <a:solidFill>
                                      <a:schemeClr val="tx1"/>
                                    </a:solidFill>
                                    <a:latin typeface="+mn-lt"/>
                                    <a:ea typeface="+mn-ea"/>
                                    <a:cs typeface="+mn-cs"/>
                                  </a:defRPr>
                                </a:lvl4pPr>
                                <a:lvl5pPr marL="1828800" algn="l" defTabSz="913130" rtl="0" eaLnBrk="1" latinLnBrk="0" hangingPunct="1">
                                  <a:defRPr sz="1800" kern="1200">
                                    <a:solidFill>
                                      <a:schemeClr val="tx1"/>
                                    </a:solidFill>
                                    <a:latin typeface="+mn-lt"/>
                                    <a:ea typeface="+mn-ea"/>
                                    <a:cs typeface="+mn-cs"/>
                                  </a:defRPr>
                                </a:lvl5pPr>
                                <a:lvl6pPr marL="2286000" algn="l" defTabSz="913130" rtl="0" eaLnBrk="1" latinLnBrk="0" hangingPunct="1">
                                  <a:defRPr sz="1800" kern="1200">
                                    <a:solidFill>
                                      <a:schemeClr val="tx1"/>
                                    </a:solidFill>
                                    <a:latin typeface="+mn-lt"/>
                                    <a:ea typeface="+mn-ea"/>
                                    <a:cs typeface="+mn-cs"/>
                                  </a:defRPr>
                                </a:lvl6pPr>
                                <a:lvl7pPr marL="2743200" algn="l" defTabSz="913130" rtl="0" eaLnBrk="1" latinLnBrk="0" hangingPunct="1">
                                  <a:defRPr sz="1800" kern="1200">
                                    <a:solidFill>
                                      <a:schemeClr val="tx1"/>
                                    </a:solidFill>
                                    <a:latin typeface="+mn-lt"/>
                                    <a:ea typeface="+mn-ea"/>
                                    <a:cs typeface="+mn-cs"/>
                                  </a:defRPr>
                                </a:lvl7pPr>
                                <a:lvl8pPr marL="3200400" algn="l" defTabSz="913130" rtl="0" eaLnBrk="1" latinLnBrk="0" hangingPunct="1">
                                  <a:defRPr sz="1800" kern="1200">
                                    <a:solidFill>
                                      <a:schemeClr val="tx1"/>
                                    </a:solidFill>
                                    <a:latin typeface="+mn-lt"/>
                                    <a:ea typeface="+mn-ea"/>
                                    <a:cs typeface="+mn-cs"/>
                                  </a:defRPr>
                                </a:lvl8pPr>
                                <a:lvl9pPr marL="3657600" algn="l" defTabSz="913130" rtl="0" eaLnBrk="1" latinLnBrk="0" hangingPunct="1">
                                  <a:defRPr sz="1800" kern="1200">
                                    <a:solidFill>
                                      <a:schemeClr val="tx1"/>
                                    </a:solidFill>
                                    <a:latin typeface="+mn-lt"/>
                                    <a:ea typeface="+mn-ea"/>
                                    <a:cs typeface="+mn-cs"/>
                                  </a:defRPr>
                                </a:lvl9pPr>
                              </a:lstStyle>
                              <a:p>
                                <a:endParaRPr lang="zh-CN" altLang="en-US"/>
                              </a:p>
                            </a:txBody>
                            <a:useSpRect/>
                          </a:txSp>
                        </a:sp>
                        <a:sp>
                          <a:nvSpPr>
                            <a:cNvPr id="39" name="Oval 19"/>
                            <a:cNvSpPr>
                              <a:spLocks noChangeArrowheads="1"/>
                            </a:cNvSpPr>
                          </a:nvSpPr>
                          <a:spPr bwMode="auto">
                            <a:xfrm>
                              <a:off x="6050200" y="662998"/>
                              <a:ext cx="152400" cy="152400"/>
                            </a:xfrm>
                            <a:prstGeom prst="ellipse">
                              <a:avLst/>
                            </a:prstGeom>
                            <a:gradFill rotWithShape="1">
                              <a:gsLst>
                                <a:gs pos="0">
                                  <a:schemeClr val="tx1">
                                    <a:gamma/>
                                    <a:tint val="0"/>
                                    <a:invGamma/>
                                  </a:schemeClr>
                                </a:gs>
                                <a:gs pos="100000">
                                  <a:schemeClr val="tx1"/>
                                </a:gs>
                              </a:gsLst>
                              <a:path path="shape">
                                <a:fillToRect l="50000" t="50000" r="50000" b="50000"/>
                              </a:path>
                            </a:gradFill>
                            <a:ln w="9525">
                              <a:solidFill>
                                <a:schemeClr val="tx1"/>
                              </a:solidFill>
                              <a:round/>
                            </a:ln>
                            <a:effectLst/>
                          </a:spPr>
                          <a:txSp>
                            <a:txBody>
                              <a:bodyPr anchor="ctr">
                                <a:spAutoFit/>
                              </a:bodyPr>
                              <a:lstStyle>
                                <a:defPPr>
                                  <a:defRPr lang="zh-CN"/>
                                </a:defPPr>
                                <a:lvl1pPr marL="0" algn="l" defTabSz="913130" rtl="0" eaLnBrk="1" latinLnBrk="0" hangingPunct="1">
                                  <a:defRPr sz="1800" kern="1200">
                                    <a:solidFill>
                                      <a:schemeClr val="tx1"/>
                                    </a:solidFill>
                                    <a:latin typeface="+mn-lt"/>
                                    <a:ea typeface="+mn-ea"/>
                                    <a:cs typeface="+mn-cs"/>
                                  </a:defRPr>
                                </a:lvl1pPr>
                                <a:lvl2pPr marL="457200" algn="l" defTabSz="913130" rtl="0" eaLnBrk="1" latinLnBrk="0" hangingPunct="1">
                                  <a:defRPr sz="1800" kern="1200">
                                    <a:solidFill>
                                      <a:schemeClr val="tx1"/>
                                    </a:solidFill>
                                    <a:latin typeface="+mn-lt"/>
                                    <a:ea typeface="+mn-ea"/>
                                    <a:cs typeface="+mn-cs"/>
                                  </a:defRPr>
                                </a:lvl2pPr>
                                <a:lvl3pPr marL="914400" algn="l" defTabSz="913130" rtl="0" eaLnBrk="1" latinLnBrk="0" hangingPunct="1">
                                  <a:defRPr sz="1800" kern="1200">
                                    <a:solidFill>
                                      <a:schemeClr val="tx1"/>
                                    </a:solidFill>
                                    <a:latin typeface="+mn-lt"/>
                                    <a:ea typeface="+mn-ea"/>
                                    <a:cs typeface="+mn-cs"/>
                                  </a:defRPr>
                                </a:lvl3pPr>
                                <a:lvl4pPr marL="1371600" algn="l" defTabSz="913130" rtl="0" eaLnBrk="1" latinLnBrk="0" hangingPunct="1">
                                  <a:defRPr sz="1800" kern="1200">
                                    <a:solidFill>
                                      <a:schemeClr val="tx1"/>
                                    </a:solidFill>
                                    <a:latin typeface="+mn-lt"/>
                                    <a:ea typeface="+mn-ea"/>
                                    <a:cs typeface="+mn-cs"/>
                                  </a:defRPr>
                                </a:lvl4pPr>
                                <a:lvl5pPr marL="1828800" algn="l" defTabSz="913130" rtl="0" eaLnBrk="1" latinLnBrk="0" hangingPunct="1">
                                  <a:defRPr sz="1800" kern="1200">
                                    <a:solidFill>
                                      <a:schemeClr val="tx1"/>
                                    </a:solidFill>
                                    <a:latin typeface="+mn-lt"/>
                                    <a:ea typeface="+mn-ea"/>
                                    <a:cs typeface="+mn-cs"/>
                                  </a:defRPr>
                                </a:lvl5pPr>
                                <a:lvl6pPr marL="2286000" algn="l" defTabSz="913130" rtl="0" eaLnBrk="1" latinLnBrk="0" hangingPunct="1">
                                  <a:defRPr sz="1800" kern="1200">
                                    <a:solidFill>
                                      <a:schemeClr val="tx1"/>
                                    </a:solidFill>
                                    <a:latin typeface="+mn-lt"/>
                                    <a:ea typeface="+mn-ea"/>
                                    <a:cs typeface="+mn-cs"/>
                                  </a:defRPr>
                                </a:lvl6pPr>
                                <a:lvl7pPr marL="2743200" algn="l" defTabSz="913130" rtl="0" eaLnBrk="1" latinLnBrk="0" hangingPunct="1">
                                  <a:defRPr sz="1800" kern="1200">
                                    <a:solidFill>
                                      <a:schemeClr val="tx1"/>
                                    </a:solidFill>
                                    <a:latin typeface="+mn-lt"/>
                                    <a:ea typeface="+mn-ea"/>
                                    <a:cs typeface="+mn-cs"/>
                                  </a:defRPr>
                                </a:lvl7pPr>
                                <a:lvl8pPr marL="3200400" algn="l" defTabSz="913130" rtl="0" eaLnBrk="1" latinLnBrk="0" hangingPunct="1">
                                  <a:defRPr sz="1800" kern="1200">
                                    <a:solidFill>
                                      <a:schemeClr val="tx1"/>
                                    </a:solidFill>
                                    <a:latin typeface="+mn-lt"/>
                                    <a:ea typeface="+mn-ea"/>
                                    <a:cs typeface="+mn-cs"/>
                                  </a:defRPr>
                                </a:lvl8pPr>
                                <a:lvl9pPr marL="3657600" algn="l" defTabSz="913130" rtl="0" eaLnBrk="1" latinLnBrk="0" hangingPunct="1">
                                  <a:defRPr sz="1800" kern="1200">
                                    <a:solidFill>
                                      <a:schemeClr val="tx1"/>
                                    </a:solidFill>
                                    <a:latin typeface="+mn-lt"/>
                                    <a:ea typeface="+mn-ea"/>
                                    <a:cs typeface="+mn-cs"/>
                                  </a:defRPr>
                                </a:lvl9pPr>
                              </a:lstStyle>
                              <a:p>
                                <a:endParaRPr lang="zh-CN" altLang="en-US"/>
                              </a:p>
                            </a:txBody>
                            <a:useSpRect/>
                          </a:txSp>
                        </a:sp>
                        <a:sp>
                          <a:nvSpPr>
                            <a:cNvPr id="40" name="Arc 20"/>
                            <a:cNvSpPr>
                              <a:spLocks noChangeArrowheads="1"/>
                            </a:cNvSpPr>
                          </a:nvSpPr>
                          <a:spPr bwMode="auto">
                            <a:xfrm>
                              <a:off x="6126400" y="739198"/>
                              <a:ext cx="1676400" cy="3062288"/>
                            </a:xfrm>
                            <a:custGeom>
                              <a:avLst/>
                              <a:gdLst/>
                              <a:ahLst/>
                              <a:cxnLst>
                                <a:cxn ang="0">
                                  <a:pos x="-1" y="0"/>
                                </a:cxn>
                                <a:cxn ang="0">
                                  <a:pos x="21600" y="21600"/>
                                </a:cxn>
                                <a:cxn ang="0">
                                  <a:pos x="6856" y="42083"/>
                                </a:cxn>
                                <a:cxn ang="0">
                                  <a:pos x="-1" y="0"/>
                                </a:cxn>
                                <a:cxn ang="0">
                                  <a:pos x="21600" y="21600"/>
                                </a:cxn>
                                <a:cxn ang="0">
                                  <a:pos x="6856" y="42083"/>
                                </a:cxn>
                                <a:cxn ang="0">
                                  <a:pos x="0" y="21600"/>
                                </a:cxn>
                                <a:cxn ang="0">
                                  <a:pos x="-1" y="0"/>
                                </a:cxn>
                              </a:cxnLst>
                              <a:rect l="0" t="0" r="r" b="b"/>
                              <a:pathLst>
                                <a:path w="21600" h="42083" fill="none">
                                  <a:moveTo>
                                    <a:pt x="-1" y="0"/>
                                  </a:moveTo>
                                  <a:cubicBezTo>
                                    <a:pt x="11929" y="0"/>
                                    <a:pt x="21600" y="9670"/>
                                    <a:pt x="21600" y="21600"/>
                                  </a:cubicBezTo>
                                  <a:cubicBezTo>
                                    <a:pt x="21600" y="30887"/>
                                    <a:pt x="15663" y="39135"/>
                                    <a:pt x="6856" y="42083"/>
                                  </a:cubicBezTo>
                                </a:path>
                                <a:path w="21600" h="42083" stroke="0">
                                  <a:moveTo>
                                    <a:pt x="-1" y="0"/>
                                  </a:moveTo>
                                  <a:cubicBezTo>
                                    <a:pt x="11929" y="0"/>
                                    <a:pt x="21600" y="9670"/>
                                    <a:pt x="21600" y="21600"/>
                                  </a:cubicBezTo>
                                  <a:cubicBezTo>
                                    <a:pt x="21600" y="30887"/>
                                    <a:pt x="15663" y="39135"/>
                                    <a:pt x="6856" y="42083"/>
                                  </a:cubicBezTo>
                                  <a:lnTo>
                                    <a:pt x="0" y="21600"/>
                                  </a:lnTo>
                                  <a:lnTo>
                                    <a:pt x="-1" y="0"/>
                                  </a:lnTo>
                                  <a:close/>
                                </a:path>
                              </a:pathLst>
                            </a:custGeom>
                            <a:noFill/>
                            <a:ln w="9525">
                              <a:solidFill>
                                <a:schemeClr val="tx1"/>
                              </a:solidFill>
                              <a:round/>
                            </a:ln>
                          </a:spPr>
                          <a:txSp>
                            <a:txBody>
                              <a:bodyPr/>
                              <a:lstStyle>
                                <a:defPPr>
                                  <a:defRPr lang="zh-CN"/>
                                </a:defPPr>
                                <a:lvl1pPr marL="0" algn="l" defTabSz="913130" rtl="0" eaLnBrk="1" latinLnBrk="0" hangingPunct="1">
                                  <a:defRPr sz="1800" kern="1200">
                                    <a:solidFill>
                                      <a:schemeClr val="tx1"/>
                                    </a:solidFill>
                                    <a:latin typeface="+mn-lt"/>
                                    <a:ea typeface="+mn-ea"/>
                                    <a:cs typeface="+mn-cs"/>
                                  </a:defRPr>
                                </a:lvl1pPr>
                                <a:lvl2pPr marL="457200" algn="l" defTabSz="913130" rtl="0" eaLnBrk="1" latinLnBrk="0" hangingPunct="1">
                                  <a:defRPr sz="1800" kern="1200">
                                    <a:solidFill>
                                      <a:schemeClr val="tx1"/>
                                    </a:solidFill>
                                    <a:latin typeface="+mn-lt"/>
                                    <a:ea typeface="+mn-ea"/>
                                    <a:cs typeface="+mn-cs"/>
                                  </a:defRPr>
                                </a:lvl2pPr>
                                <a:lvl3pPr marL="914400" algn="l" defTabSz="913130" rtl="0" eaLnBrk="1" latinLnBrk="0" hangingPunct="1">
                                  <a:defRPr sz="1800" kern="1200">
                                    <a:solidFill>
                                      <a:schemeClr val="tx1"/>
                                    </a:solidFill>
                                    <a:latin typeface="+mn-lt"/>
                                    <a:ea typeface="+mn-ea"/>
                                    <a:cs typeface="+mn-cs"/>
                                  </a:defRPr>
                                </a:lvl3pPr>
                                <a:lvl4pPr marL="1371600" algn="l" defTabSz="913130" rtl="0" eaLnBrk="1" latinLnBrk="0" hangingPunct="1">
                                  <a:defRPr sz="1800" kern="1200">
                                    <a:solidFill>
                                      <a:schemeClr val="tx1"/>
                                    </a:solidFill>
                                    <a:latin typeface="+mn-lt"/>
                                    <a:ea typeface="+mn-ea"/>
                                    <a:cs typeface="+mn-cs"/>
                                  </a:defRPr>
                                </a:lvl4pPr>
                                <a:lvl5pPr marL="1828800" algn="l" defTabSz="913130" rtl="0" eaLnBrk="1" latinLnBrk="0" hangingPunct="1">
                                  <a:defRPr sz="1800" kern="1200">
                                    <a:solidFill>
                                      <a:schemeClr val="tx1"/>
                                    </a:solidFill>
                                    <a:latin typeface="+mn-lt"/>
                                    <a:ea typeface="+mn-ea"/>
                                    <a:cs typeface="+mn-cs"/>
                                  </a:defRPr>
                                </a:lvl5pPr>
                                <a:lvl6pPr marL="2286000" algn="l" defTabSz="913130" rtl="0" eaLnBrk="1" latinLnBrk="0" hangingPunct="1">
                                  <a:defRPr sz="1800" kern="1200">
                                    <a:solidFill>
                                      <a:schemeClr val="tx1"/>
                                    </a:solidFill>
                                    <a:latin typeface="+mn-lt"/>
                                    <a:ea typeface="+mn-ea"/>
                                    <a:cs typeface="+mn-cs"/>
                                  </a:defRPr>
                                </a:lvl6pPr>
                                <a:lvl7pPr marL="2743200" algn="l" defTabSz="913130" rtl="0" eaLnBrk="1" latinLnBrk="0" hangingPunct="1">
                                  <a:defRPr sz="1800" kern="1200">
                                    <a:solidFill>
                                      <a:schemeClr val="tx1"/>
                                    </a:solidFill>
                                    <a:latin typeface="+mn-lt"/>
                                    <a:ea typeface="+mn-ea"/>
                                    <a:cs typeface="+mn-cs"/>
                                  </a:defRPr>
                                </a:lvl7pPr>
                                <a:lvl8pPr marL="3200400" algn="l" defTabSz="913130" rtl="0" eaLnBrk="1" latinLnBrk="0" hangingPunct="1">
                                  <a:defRPr sz="1800" kern="1200">
                                    <a:solidFill>
                                      <a:schemeClr val="tx1"/>
                                    </a:solidFill>
                                    <a:latin typeface="+mn-lt"/>
                                    <a:ea typeface="+mn-ea"/>
                                    <a:cs typeface="+mn-cs"/>
                                  </a:defRPr>
                                </a:lvl8pPr>
                                <a:lvl9pPr marL="3657600" algn="l" defTabSz="913130" rtl="0" eaLnBrk="1" latinLnBrk="0" hangingPunct="1">
                                  <a:defRPr sz="1800" kern="1200">
                                    <a:solidFill>
                                      <a:schemeClr val="tx1"/>
                                    </a:solidFill>
                                    <a:latin typeface="+mn-lt"/>
                                    <a:ea typeface="+mn-ea"/>
                                    <a:cs typeface="+mn-cs"/>
                                  </a:defRPr>
                                </a:lvl9pPr>
                              </a:lstStyle>
                              <a:p>
                                <a:endParaRPr lang="zh-CN" altLang="en-US"/>
                              </a:p>
                            </a:txBody>
                            <a:useSpRect/>
                          </a:txSp>
                        </a:sp>
                        <a:sp>
                          <a:nvSpPr>
                            <a:cNvPr id="41" name="Oval 22"/>
                            <a:cNvSpPr>
                              <a:spLocks noChangeArrowheads="1"/>
                            </a:cNvSpPr>
                          </a:nvSpPr>
                          <a:spPr bwMode="auto">
                            <a:xfrm>
                              <a:off x="4373800" y="739198"/>
                              <a:ext cx="3581400" cy="3581400"/>
                            </a:xfrm>
                            <a:prstGeom prst="ellipse">
                              <a:avLst/>
                            </a:prstGeom>
                            <a:noFill/>
                            <a:ln w="9525">
                              <a:solidFill>
                                <a:schemeClr val="tx1"/>
                              </a:solidFill>
                              <a:round/>
                            </a:ln>
                          </a:spPr>
                          <a:txSp>
                            <a:txBody>
                              <a:bodyPr wrap="none" anchor="ctr"/>
                              <a:lstStyle>
                                <a:defPPr>
                                  <a:defRPr lang="zh-CN"/>
                                </a:defPPr>
                                <a:lvl1pPr marL="0" algn="l" defTabSz="913130" rtl="0" eaLnBrk="1" latinLnBrk="0" hangingPunct="1">
                                  <a:defRPr sz="1800" kern="1200">
                                    <a:solidFill>
                                      <a:schemeClr val="tx1"/>
                                    </a:solidFill>
                                    <a:latin typeface="+mn-lt"/>
                                    <a:ea typeface="+mn-ea"/>
                                    <a:cs typeface="+mn-cs"/>
                                  </a:defRPr>
                                </a:lvl1pPr>
                                <a:lvl2pPr marL="457200" algn="l" defTabSz="913130" rtl="0" eaLnBrk="1" latinLnBrk="0" hangingPunct="1">
                                  <a:defRPr sz="1800" kern="1200">
                                    <a:solidFill>
                                      <a:schemeClr val="tx1"/>
                                    </a:solidFill>
                                    <a:latin typeface="+mn-lt"/>
                                    <a:ea typeface="+mn-ea"/>
                                    <a:cs typeface="+mn-cs"/>
                                  </a:defRPr>
                                </a:lvl2pPr>
                                <a:lvl3pPr marL="914400" algn="l" defTabSz="913130" rtl="0" eaLnBrk="1" latinLnBrk="0" hangingPunct="1">
                                  <a:defRPr sz="1800" kern="1200">
                                    <a:solidFill>
                                      <a:schemeClr val="tx1"/>
                                    </a:solidFill>
                                    <a:latin typeface="+mn-lt"/>
                                    <a:ea typeface="+mn-ea"/>
                                    <a:cs typeface="+mn-cs"/>
                                  </a:defRPr>
                                </a:lvl3pPr>
                                <a:lvl4pPr marL="1371600" algn="l" defTabSz="913130" rtl="0" eaLnBrk="1" latinLnBrk="0" hangingPunct="1">
                                  <a:defRPr sz="1800" kern="1200">
                                    <a:solidFill>
                                      <a:schemeClr val="tx1"/>
                                    </a:solidFill>
                                    <a:latin typeface="+mn-lt"/>
                                    <a:ea typeface="+mn-ea"/>
                                    <a:cs typeface="+mn-cs"/>
                                  </a:defRPr>
                                </a:lvl4pPr>
                                <a:lvl5pPr marL="1828800" algn="l" defTabSz="913130" rtl="0" eaLnBrk="1" latinLnBrk="0" hangingPunct="1">
                                  <a:defRPr sz="1800" kern="1200">
                                    <a:solidFill>
                                      <a:schemeClr val="tx1"/>
                                    </a:solidFill>
                                    <a:latin typeface="+mn-lt"/>
                                    <a:ea typeface="+mn-ea"/>
                                    <a:cs typeface="+mn-cs"/>
                                  </a:defRPr>
                                </a:lvl5pPr>
                                <a:lvl6pPr marL="2286000" algn="l" defTabSz="913130" rtl="0" eaLnBrk="1" latinLnBrk="0" hangingPunct="1">
                                  <a:defRPr sz="1800" kern="1200">
                                    <a:solidFill>
                                      <a:schemeClr val="tx1"/>
                                    </a:solidFill>
                                    <a:latin typeface="+mn-lt"/>
                                    <a:ea typeface="+mn-ea"/>
                                    <a:cs typeface="+mn-cs"/>
                                  </a:defRPr>
                                </a:lvl6pPr>
                                <a:lvl7pPr marL="2743200" algn="l" defTabSz="913130" rtl="0" eaLnBrk="1" latinLnBrk="0" hangingPunct="1">
                                  <a:defRPr sz="1800" kern="1200">
                                    <a:solidFill>
                                      <a:schemeClr val="tx1"/>
                                    </a:solidFill>
                                    <a:latin typeface="+mn-lt"/>
                                    <a:ea typeface="+mn-ea"/>
                                    <a:cs typeface="+mn-cs"/>
                                  </a:defRPr>
                                </a:lvl7pPr>
                                <a:lvl8pPr marL="3200400" algn="l" defTabSz="913130" rtl="0" eaLnBrk="1" latinLnBrk="0" hangingPunct="1">
                                  <a:defRPr sz="1800" kern="1200">
                                    <a:solidFill>
                                      <a:schemeClr val="tx1"/>
                                    </a:solidFill>
                                    <a:latin typeface="+mn-lt"/>
                                    <a:ea typeface="+mn-ea"/>
                                    <a:cs typeface="+mn-cs"/>
                                  </a:defRPr>
                                </a:lvl8pPr>
                                <a:lvl9pPr marL="3657600" algn="l" defTabSz="913130" rtl="0" eaLnBrk="1" latinLnBrk="0" hangingPunct="1">
                                  <a:defRPr sz="1800" kern="1200">
                                    <a:solidFill>
                                      <a:schemeClr val="tx1"/>
                                    </a:solidFill>
                                    <a:latin typeface="+mn-lt"/>
                                    <a:ea typeface="+mn-ea"/>
                                    <a:cs typeface="+mn-cs"/>
                                  </a:defRPr>
                                </a:lvl9pPr>
                              </a:lstStyle>
                              <a:p>
                                <a:endParaRPr lang="zh-CN" altLang="en-US"/>
                              </a:p>
                            </a:txBody>
                            <a:useSpRect/>
                          </a:txSp>
                        </a:sp>
                        <a:sp>
                          <a:nvSpPr>
                            <a:cNvPr id="1029729925" name="Oval 23"/>
                            <a:cNvSpPr>
                              <a:spLocks noChangeArrowheads="1"/>
                            </a:cNvSpPr>
                          </a:nvSpPr>
                          <a:spPr bwMode="auto">
                            <a:xfrm>
                              <a:off x="6050200" y="662998"/>
                              <a:ext cx="152400" cy="152400"/>
                            </a:xfrm>
                            <a:prstGeom prst="ellipse">
                              <a:avLst/>
                            </a:prstGeom>
                            <a:gradFill rotWithShape="1">
                              <a:gsLst>
                                <a:gs pos="0">
                                  <a:schemeClr val="tx1">
                                    <a:gamma/>
                                    <a:tint val="0"/>
                                    <a:invGamma/>
                                  </a:schemeClr>
                                </a:gs>
                                <a:gs pos="100000">
                                  <a:schemeClr val="tx1"/>
                                </a:gs>
                              </a:gsLst>
                              <a:path path="shape">
                                <a:fillToRect l="50000" t="50000" r="50000" b="50000"/>
                              </a:path>
                            </a:gradFill>
                            <a:ln w="9525">
                              <a:solidFill>
                                <a:schemeClr val="tx1"/>
                              </a:solidFill>
                              <a:round/>
                            </a:ln>
                            <a:effectLst/>
                          </a:spPr>
                          <a:txSp>
                            <a:txBody>
                              <a:bodyPr anchor="ctr">
                                <a:spAutoFit/>
                              </a:bodyPr>
                              <a:lstStyle>
                                <a:defPPr>
                                  <a:defRPr lang="zh-CN"/>
                                </a:defPPr>
                                <a:lvl1pPr marL="0" algn="l" defTabSz="913130" rtl="0" eaLnBrk="1" latinLnBrk="0" hangingPunct="1">
                                  <a:defRPr sz="1800" kern="1200">
                                    <a:solidFill>
                                      <a:schemeClr val="tx1"/>
                                    </a:solidFill>
                                    <a:latin typeface="+mn-lt"/>
                                    <a:ea typeface="+mn-ea"/>
                                    <a:cs typeface="+mn-cs"/>
                                  </a:defRPr>
                                </a:lvl1pPr>
                                <a:lvl2pPr marL="457200" algn="l" defTabSz="913130" rtl="0" eaLnBrk="1" latinLnBrk="0" hangingPunct="1">
                                  <a:defRPr sz="1800" kern="1200">
                                    <a:solidFill>
                                      <a:schemeClr val="tx1"/>
                                    </a:solidFill>
                                    <a:latin typeface="+mn-lt"/>
                                    <a:ea typeface="+mn-ea"/>
                                    <a:cs typeface="+mn-cs"/>
                                  </a:defRPr>
                                </a:lvl2pPr>
                                <a:lvl3pPr marL="914400" algn="l" defTabSz="913130" rtl="0" eaLnBrk="1" latinLnBrk="0" hangingPunct="1">
                                  <a:defRPr sz="1800" kern="1200">
                                    <a:solidFill>
                                      <a:schemeClr val="tx1"/>
                                    </a:solidFill>
                                    <a:latin typeface="+mn-lt"/>
                                    <a:ea typeface="+mn-ea"/>
                                    <a:cs typeface="+mn-cs"/>
                                  </a:defRPr>
                                </a:lvl3pPr>
                                <a:lvl4pPr marL="1371600" algn="l" defTabSz="913130" rtl="0" eaLnBrk="1" latinLnBrk="0" hangingPunct="1">
                                  <a:defRPr sz="1800" kern="1200">
                                    <a:solidFill>
                                      <a:schemeClr val="tx1"/>
                                    </a:solidFill>
                                    <a:latin typeface="+mn-lt"/>
                                    <a:ea typeface="+mn-ea"/>
                                    <a:cs typeface="+mn-cs"/>
                                  </a:defRPr>
                                </a:lvl4pPr>
                                <a:lvl5pPr marL="1828800" algn="l" defTabSz="913130" rtl="0" eaLnBrk="1" latinLnBrk="0" hangingPunct="1">
                                  <a:defRPr sz="1800" kern="1200">
                                    <a:solidFill>
                                      <a:schemeClr val="tx1"/>
                                    </a:solidFill>
                                    <a:latin typeface="+mn-lt"/>
                                    <a:ea typeface="+mn-ea"/>
                                    <a:cs typeface="+mn-cs"/>
                                  </a:defRPr>
                                </a:lvl5pPr>
                                <a:lvl6pPr marL="2286000" algn="l" defTabSz="913130" rtl="0" eaLnBrk="1" latinLnBrk="0" hangingPunct="1">
                                  <a:defRPr sz="1800" kern="1200">
                                    <a:solidFill>
                                      <a:schemeClr val="tx1"/>
                                    </a:solidFill>
                                    <a:latin typeface="+mn-lt"/>
                                    <a:ea typeface="+mn-ea"/>
                                    <a:cs typeface="+mn-cs"/>
                                  </a:defRPr>
                                </a:lvl6pPr>
                                <a:lvl7pPr marL="2743200" algn="l" defTabSz="913130" rtl="0" eaLnBrk="1" latinLnBrk="0" hangingPunct="1">
                                  <a:defRPr sz="1800" kern="1200">
                                    <a:solidFill>
                                      <a:schemeClr val="tx1"/>
                                    </a:solidFill>
                                    <a:latin typeface="+mn-lt"/>
                                    <a:ea typeface="+mn-ea"/>
                                    <a:cs typeface="+mn-cs"/>
                                  </a:defRPr>
                                </a:lvl7pPr>
                                <a:lvl8pPr marL="3200400" algn="l" defTabSz="913130" rtl="0" eaLnBrk="1" latinLnBrk="0" hangingPunct="1">
                                  <a:defRPr sz="1800" kern="1200">
                                    <a:solidFill>
                                      <a:schemeClr val="tx1"/>
                                    </a:solidFill>
                                    <a:latin typeface="+mn-lt"/>
                                    <a:ea typeface="+mn-ea"/>
                                    <a:cs typeface="+mn-cs"/>
                                  </a:defRPr>
                                </a:lvl8pPr>
                                <a:lvl9pPr marL="3657600" algn="l" defTabSz="913130" rtl="0" eaLnBrk="1" latinLnBrk="0" hangingPunct="1">
                                  <a:defRPr sz="1800" kern="1200">
                                    <a:solidFill>
                                      <a:schemeClr val="tx1"/>
                                    </a:solidFill>
                                    <a:latin typeface="+mn-lt"/>
                                    <a:ea typeface="+mn-ea"/>
                                    <a:cs typeface="+mn-cs"/>
                                  </a:defRPr>
                                </a:lvl9pPr>
                              </a:lstStyle>
                              <a:p>
                                <a:endParaRPr lang="zh-CN" altLang="en-US"/>
                              </a:p>
                            </a:txBody>
                            <a:useSpRect/>
                          </a:txSp>
                        </a:sp>
                        <a:sp>
                          <a:nvSpPr>
                            <a:cNvPr id="1999948582" name="AutoShape 24"/>
                            <a:cNvSpPr>
                              <a:spLocks noChangeArrowheads="1"/>
                            </a:cNvSpPr>
                          </a:nvSpPr>
                          <a:spPr bwMode="auto">
                            <a:xfrm flipV="1">
                              <a:off x="7725012" y="3517323"/>
                              <a:ext cx="1662113" cy="552450"/>
                            </a:xfrm>
                            <a:prstGeom prst="wedgeRoundRectCallout">
                              <a:avLst>
                                <a:gd name="adj1" fmla="val -41556"/>
                                <a:gd name="adj2" fmla="val 67352"/>
                                <a:gd name="adj3" fmla="val 16667"/>
                              </a:avLst>
                            </a:prstGeom>
                            <a:solidFill>
                              <a:srgbClr val="FFFF99"/>
                            </a:solidFill>
                            <a:ln w="9525">
                              <a:noFill/>
                              <a:miter lim="800000"/>
                            </a:ln>
                          </a:spPr>
                          <a:txSp>
                            <a:txBody>
                              <a:bodyPr rot="10800000"/>
                              <a:lstStyle>
                                <a:defPPr>
                                  <a:defRPr lang="zh-CN"/>
                                </a:defPPr>
                                <a:lvl1pPr marL="0" algn="l" defTabSz="913130" rtl="0" eaLnBrk="1" latinLnBrk="0" hangingPunct="1">
                                  <a:defRPr sz="1800" kern="1200">
                                    <a:solidFill>
                                      <a:schemeClr val="tx1"/>
                                    </a:solidFill>
                                    <a:latin typeface="+mn-lt"/>
                                    <a:ea typeface="+mn-ea"/>
                                    <a:cs typeface="+mn-cs"/>
                                  </a:defRPr>
                                </a:lvl1pPr>
                                <a:lvl2pPr marL="457200" algn="l" defTabSz="913130" rtl="0" eaLnBrk="1" latinLnBrk="0" hangingPunct="1">
                                  <a:defRPr sz="1800" kern="1200">
                                    <a:solidFill>
                                      <a:schemeClr val="tx1"/>
                                    </a:solidFill>
                                    <a:latin typeface="+mn-lt"/>
                                    <a:ea typeface="+mn-ea"/>
                                    <a:cs typeface="+mn-cs"/>
                                  </a:defRPr>
                                </a:lvl2pPr>
                                <a:lvl3pPr marL="914400" algn="l" defTabSz="913130" rtl="0" eaLnBrk="1" latinLnBrk="0" hangingPunct="1">
                                  <a:defRPr sz="1800" kern="1200">
                                    <a:solidFill>
                                      <a:schemeClr val="tx1"/>
                                    </a:solidFill>
                                    <a:latin typeface="+mn-lt"/>
                                    <a:ea typeface="+mn-ea"/>
                                    <a:cs typeface="+mn-cs"/>
                                  </a:defRPr>
                                </a:lvl3pPr>
                                <a:lvl4pPr marL="1371600" algn="l" defTabSz="913130" rtl="0" eaLnBrk="1" latinLnBrk="0" hangingPunct="1">
                                  <a:defRPr sz="1800" kern="1200">
                                    <a:solidFill>
                                      <a:schemeClr val="tx1"/>
                                    </a:solidFill>
                                    <a:latin typeface="+mn-lt"/>
                                    <a:ea typeface="+mn-ea"/>
                                    <a:cs typeface="+mn-cs"/>
                                  </a:defRPr>
                                </a:lvl4pPr>
                                <a:lvl5pPr marL="1828800" algn="l" defTabSz="913130" rtl="0" eaLnBrk="1" latinLnBrk="0" hangingPunct="1">
                                  <a:defRPr sz="1800" kern="1200">
                                    <a:solidFill>
                                      <a:schemeClr val="tx1"/>
                                    </a:solidFill>
                                    <a:latin typeface="+mn-lt"/>
                                    <a:ea typeface="+mn-ea"/>
                                    <a:cs typeface="+mn-cs"/>
                                  </a:defRPr>
                                </a:lvl5pPr>
                                <a:lvl6pPr marL="2286000" algn="l" defTabSz="913130" rtl="0" eaLnBrk="1" latinLnBrk="0" hangingPunct="1">
                                  <a:defRPr sz="1800" kern="1200">
                                    <a:solidFill>
                                      <a:schemeClr val="tx1"/>
                                    </a:solidFill>
                                    <a:latin typeface="+mn-lt"/>
                                    <a:ea typeface="+mn-ea"/>
                                    <a:cs typeface="+mn-cs"/>
                                  </a:defRPr>
                                </a:lvl6pPr>
                                <a:lvl7pPr marL="2743200" algn="l" defTabSz="913130" rtl="0" eaLnBrk="1" latinLnBrk="0" hangingPunct="1">
                                  <a:defRPr sz="1800" kern="1200">
                                    <a:solidFill>
                                      <a:schemeClr val="tx1"/>
                                    </a:solidFill>
                                    <a:latin typeface="+mn-lt"/>
                                    <a:ea typeface="+mn-ea"/>
                                    <a:cs typeface="+mn-cs"/>
                                  </a:defRPr>
                                </a:lvl7pPr>
                                <a:lvl8pPr marL="3200400" algn="l" defTabSz="913130" rtl="0" eaLnBrk="1" latinLnBrk="0" hangingPunct="1">
                                  <a:defRPr sz="1800" kern="1200">
                                    <a:solidFill>
                                      <a:schemeClr val="tx1"/>
                                    </a:solidFill>
                                    <a:latin typeface="+mn-lt"/>
                                    <a:ea typeface="+mn-ea"/>
                                    <a:cs typeface="+mn-cs"/>
                                  </a:defRPr>
                                </a:lvl8pPr>
                                <a:lvl9pPr marL="3657600" algn="l" defTabSz="913130" rtl="0" eaLnBrk="1" latinLnBrk="0" hangingPunct="1">
                                  <a:defRPr sz="1800" kern="1200">
                                    <a:solidFill>
                                      <a:schemeClr val="tx1"/>
                                    </a:solidFill>
                                    <a:latin typeface="+mn-lt"/>
                                    <a:ea typeface="+mn-ea"/>
                                    <a:cs typeface="+mn-cs"/>
                                  </a:defRPr>
                                </a:lvl9pPr>
                              </a:lstStyle>
                              <a:p>
                                <a:r>
                                  <a:rPr lang="zh-CN" altLang="en-US" sz="2400" b="1">
                                    <a:solidFill>
                                      <a:srgbClr val="0000FF"/>
                                    </a:solidFill>
                                    <a:latin typeface="Garamond" pitchFamily="18" charset="0"/>
                                  </a:rPr>
                                  <a:t>人造卫星</a:t>
                                </a:r>
                                <a:endParaRPr lang="zh-CN" altLang="en-US" sz="2400" b="1">
                                  <a:solidFill>
                                    <a:srgbClr val="0000FF"/>
                                  </a:solidFill>
                                  <a:latin typeface="Garamond" pitchFamily="18" charset="0"/>
                                </a:endParaRPr>
                              </a:p>
                            </a:txBody>
                            <a:useSpRect/>
                          </a:txSp>
                        </a:sp>
                        <a:sp>
                          <a:nvSpPr>
                            <a:cNvPr id="1474357507" name="Oval 25"/>
                            <a:cNvSpPr>
                              <a:spLocks noChangeArrowheads="1"/>
                            </a:cNvSpPr>
                          </a:nvSpPr>
                          <a:spPr bwMode="auto">
                            <a:xfrm>
                              <a:off x="6050200" y="662998"/>
                              <a:ext cx="152400" cy="152400"/>
                            </a:xfrm>
                            <a:prstGeom prst="ellipse">
                              <a:avLst/>
                            </a:prstGeom>
                            <a:gradFill rotWithShape="1">
                              <a:gsLst>
                                <a:gs pos="0">
                                  <a:schemeClr val="tx1">
                                    <a:gamma/>
                                    <a:tint val="0"/>
                                    <a:invGamma/>
                                  </a:schemeClr>
                                </a:gs>
                                <a:gs pos="100000">
                                  <a:schemeClr val="tx1"/>
                                </a:gs>
                              </a:gsLst>
                              <a:path path="shape">
                                <a:fillToRect l="50000" t="50000" r="50000" b="50000"/>
                              </a:path>
                            </a:gradFill>
                            <a:ln w="9525">
                              <a:solidFill>
                                <a:schemeClr val="tx1"/>
                              </a:solidFill>
                              <a:round/>
                            </a:ln>
                            <a:effectLst/>
                          </a:spPr>
                          <a:txSp>
                            <a:txBody>
                              <a:bodyPr anchor="ctr">
                                <a:spAutoFit/>
                              </a:bodyPr>
                              <a:lstStyle>
                                <a:defPPr>
                                  <a:defRPr lang="zh-CN"/>
                                </a:defPPr>
                                <a:lvl1pPr marL="0" algn="l" defTabSz="913130" rtl="0" eaLnBrk="1" latinLnBrk="0" hangingPunct="1">
                                  <a:defRPr sz="1800" kern="1200">
                                    <a:solidFill>
                                      <a:schemeClr val="tx1"/>
                                    </a:solidFill>
                                    <a:latin typeface="+mn-lt"/>
                                    <a:ea typeface="+mn-ea"/>
                                    <a:cs typeface="+mn-cs"/>
                                  </a:defRPr>
                                </a:lvl1pPr>
                                <a:lvl2pPr marL="457200" algn="l" defTabSz="913130" rtl="0" eaLnBrk="1" latinLnBrk="0" hangingPunct="1">
                                  <a:defRPr sz="1800" kern="1200">
                                    <a:solidFill>
                                      <a:schemeClr val="tx1"/>
                                    </a:solidFill>
                                    <a:latin typeface="+mn-lt"/>
                                    <a:ea typeface="+mn-ea"/>
                                    <a:cs typeface="+mn-cs"/>
                                  </a:defRPr>
                                </a:lvl2pPr>
                                <a:lvl3pPr marL="914400" algn="l" defTabSz="913130" rtl="0" eaLnBrk="1" latinLnBrk="0" hangingPunct="1">
                                  <a:defRPr sz="1800" kern="1200">
                                    <a:solidFill>
                                      <a:schemeClr val="tx1"/>
                                    </a:solidFill>
                                    <a:latin typeface="+mn-lt"/>
                                    <a:ea typeface="+mn-ea"/>
                                    <a:cs typeface="+mn-cs"/>
                                  </a:defRPr>
                                </a:lvl3pPr>
                                <a:lvl4pPr marL="1371600" algn="l" defTabSz="913130" rtl="0" eaLnBrk="1" latinLnBrk="0" hangingPunct="1">
                                  <a:defRPr sz="1800" kern="1200">
                                    <a:solidFill>
                                      <a:schemeClr val="tx1"/>
                                    </a:solidFill>
                                    <a:latin typeface="+mn-lt"/>
                                    <a:ea typeface="+mn-ea"/>
                                    <a:cs typeface="+mn-cs"/>
                                  </a:defRPr>
                                </a:lvl4pPr>
                                <a:lvl5pPr marL="1828800" algn="l" defTabSz="913130" rtl="0" eaLnBrk="1" latinLnBrk="0" hangingPunct="1">
                                  <a:defRPr sz="1800" kern="1200">
                                    <a:solidFill>
                                      <a:schemeClr val="tx1"/>
                                    </a:solidFill>
                                    <a:latin typeface="+mn-lt"/>
                                    <a:ea typeface="+mn-ea"/>
                                    <a:cs typeface="+mn-cs"/>
                                  </a:defRPr>
                                </a:lvl5pPr>
                                <a:lvl6pPr marL="2286000" algn="l" defTabSz="913130" rtl="0" eaLnBrk="1" latinLnBrk="0" hangingPunct="1">
                                  <a:defRPr sz="1800" kern="1200">
                                    <a:solidFill>
                                      <a:schemeClr val="tx1"/>
                                    </a:solidFill>
                                    <a:latin typeface="+mn-lt"/>
                                    <a:ea typeface="+mn-ea"/>
                                    <a:cs typeface="+mn-cs"/>
                                  </a:defRPr>
                                </a:lvl6pPr>
                                <a:lvl7pPr marL="2743200" algn="l" defTabSz="913130" rtl="0" eaLnBrk="1" latinLnBrk="0" hangingPunct="1">
                                  <a:defRPr sz="1800" kern="1200">
                                    <a:solidFill>
                                      <a:schemeClr val="tx1"/>
                                    </a:solidFill>
                                    <a:latin typeface="+mn-lt"/>
                                    <a:ea typeface="+mn-ea"/>
                                    <a:cs typeface="+mn-cs"/>
                                  </a:defRPr>
                                </a:lvl7pPr>
                                <a:lvl8pPr marL="3200400" algn="l" defTabSz="913130" rtl="0" eaLnBrk="1" latinLnBrk="0" hangingPunct="1">
                                  <a:defRPr sz="1800" kern="1200">
                                    <a:solidFill>
                                      <a:schemeClr val="tx1"/>
                                    </a:solidFill>
                                    <a:latin typeface="+mn-lt"/>
                                    <a:ea typeface="+mn-ea"/>
                                    <a:cs typeface="+mn-cs"/>
                                  </a:defRPr>
                                </a:lvl8pPr>
                                <a:lvl9pPr marL="3657600" algn="l" defTabSz="913130" rtl="0" eaLnBrk="1" latinLnBrk="0" hangingPunct="1">
                                  <a:defRPr sz="1800" kern="1200">
                                    <a:solidFill>
                                      <a:schemeClr val="tx1"/>
                                    </a:solidFill>
                                    <a:latin typeface="+mn-lt"/>
                                    <a:ea typeface="+mn-ea"/>
                                    <a:cs typeface="+mn-cs"/>
                                  </a:defRPr>
                                </a:lvl9pPr>
                              </a:lstStyle>
                              <a:p>
                                <a:endParaRPr lang="zh-CN" altLang="en-US"/>
                              </a:p>
                            </a:txBody>
                            <a:useSpRect/>
                          </a:txSp>
                        </a:sp>
                        <a:sp>
                          <a:nvSpPr>
                            <a:cNvPr id="835041730" name="Oval 26"/>
                            <a:cNvSpPr>
                              <a:spLocks noChangeArrowheads="1"/>
                            </a:cNvSpPr>
                          </a:nvSpPr>
                          <a:spPr bwMode="auto">
                            <a:xfrm>
                              <a:off x="4069000" y="739198"/>
                              <a:ext cx="4038600" cy="4191000"/>
                            </a:xfrm>
                            <a:prstGeom prst="ellipse">
                              <a:avLst/>
                            </a:prstGeom>
                            <a:noFill/>
                            <a:ln w="9525">
                              <a:solidFill>
                                <a:schemeClr val="tx1"/>
                              </a:solidFill>
                              <a:round/>
                            </a:ln>
                          </a:spPr>
                          <a:txSp>
                            <a:txBody>
                              <a:bodyPr wrap="none" anchor="ctr"/>
                              <a:lstStyle>
                                <a:defPPr>
                                  <a:defRPr lang="zh-CN"/>
                                </a:defPPr>
                                <a:lvl1pPr marL="0" algn="l" defTabSz="913130" rtl="0" eaLnBrk="1" latinLnBrk="0" hangingPunct="1">
                                  <a:defRPr sz="1800" kern="1200">
                                    <a:solidFill>
                                      <a:schemeClr val="tx1"/>
                                    </a:solidFill>
                                    <a:latin typeface="+mn-lt"/>
                                    <a:ea typeface="+mn-ea"/>
                                    <a:cs typeface="+mn-cs"/>
                                  </a:defRPr>
                                </a:lvl1pPr>
                                <a:lvl2pPr marL="457200" algn="l" defTabSz="913130" rtl="0" eaLnBrk="1" latinLnBrk="0" hangingPunct="1">
                                  <a:defRPr sz="1800" kern="1200">
                                    <a:solidFill>
                                      <a:schemeClr val="tx1"/>
                                    </a:solidFill>
                                    <a:latin typeface="+mn-lt"/>
                                    <a:ea typeface="+mn-ea"/>
                                    <a:cs typeface="+mn-cs"/>
                                  </a:defRPr>
                                </a:lvl2pPr>
                                <a:lvl3pPr marL="914400" algn="l" defTabSz="913130" rtl="0" eaLnBrk="1" latinLnBrk="0" hangingPunct="1">
                                  <a:defRPr sz="1800" kern="1200">
                                    <a:solidFill>
                                      <a:schemeClr val="tx1"/>
                                    </a:solidFill>
                                    <a:latin typeface="+mn-lt"/>
                                    <a:ea typeface="+mn-ea"/>
                                    <a:cs typeface="+mn-cs"/>
                                  </a:defRPr>
                                </a:lvl3pPr>
                                <a:lvl4pPr marL="1371600" algn="l" defTabSz="913130" rtl="0" eaLnBrk="1" latinLnBrk="0" hangingPunct="1">
                                  <a:defRPr sz="1800" kern="1200">
                                    <a:solidFill>
                                      <a:schemeClr val="tx1"/>
                                    </a:solidFill>
                                    <a:latin typeface="+mn-lt"/>
                                    <a:ea typeface="+mn-ea"/>
                                    <a:cs typeface="+mn-cs"/>
                                  </a:defRPr>
                                </a:lvl4pPr>
                                <a:lvl5pPr marL="1828800" algn="l" defTabSz="913130" rtl="0" eaLnBrk="1" latinLnBrk="0" hangingPunct="1">
                                  <a:defRPr sz="1800" kern="1200">
                                    <a:solidFill>
                                      <a:schemeClr val="tx1"/>
                                    </a:solidFill>
                                    <a:latin typeface="+mn-lt"/>
                                    <a:ea typeface="+mn-ea"/>
                                    <a:cs typeface="+mn-cs"/>
                                  </a:defRPr>
                                </a:lvl5pPr>
                                <a:lvl6pPr marL="2286000" algn="l" defTabSz="913130" rtl="0" eaLnBrk="1" latinLnBrk="0" hangingPunct="1">
                                  <a:defRPr sz="1800" kern="1200">
                                    <a:solidFill>
                                      <a:schemeClr val="tx1"/>
                                    </a:solidFill>
                                    <a:latin typeface="+mn-lt"/>
                                    <a:ea typeface="+mn-ea"/>
                                    <a:cs typeface="+mn-cs"/>
                                  </a:defRPr>
                                </a:lvl6pPr>
                                <a:lvl7pPr marL="2743200" algn="l" defTabSz="913130" rtl="0" eaLnBrk="1" latinLnBrk="0" hangingPunct="1">
                                  <a:defRPr sz="1800" kern="1200">
                                    <a:solidFill>
                                      <a:schemeClr val="tx1"/>
                                    </a:solidFill>
                                    <a:latin typeface="+mn-lt"/>
                                    <a:ea typeface="+mn-ea"/>
                                    <a:cs typeface="+mn-cs"/>
                                  </a:defRPr>
                                </a:lvl7pPr>
                                <a:lvl8pPr marL="3200400" algn="l" defTabSz="913130" rtl="0" eaLnBrk="1" latinLnBrk="0" hangingPunct="1">
                                  <a:defRPr sz="1800" kern="1200">
                                    <a:solidFill>
                                      <a:schemeClr val="tx1"/>
                                    </a:solidFill>
                                    <a:latin typeface="+mn-lt"/>
                                    <a:ea typeface="+mn-ea"/>
                                    <a:cs typeface="+mn-cs"/>
                                  </a:defRPr>
                                </a:lvl8pPr>
                                <a:lvl9pPr marL="3657600" algn="l" defTabSz="913130" rtl="0" eaLnBrk="1" latinLnBrk="0" hangingPunct="1">
                                  <a:defRPr sz="1800" kern="1200">
                                    <a:solidFill>
                                      <a:schemeClr val="tx1"/>
                                    </a:solidFill>
                                    <a:latin typeface="+mn-lt"/>
                                    <a:ea typeface="+mn-ea"/>
                                    <a:cs typeface="+mn-cs"/>
                                  </a:defRPr>
                                </a:lvl9pPr>
                              </a:lstStyle>
                              <a:p>
                                <a:endParaRPr lang="zh-CN" altLang="en-US"/>
                              </a:p>
                            </a:txBody>
                            <a:useSpRect/>
                          </a:txSp>
                        </a:sp>
                        <a:sp>
                          <a:nvSpPr>
                            <a:cNvPr id="1348741658" name="Oval 27"/>
                            <a:cNvSpPr>
                              <a:spLocks noChangeArrowheads="1"/>
                            </a:cNvSpPr>
                          </a:nvSpPr>
                          <a:spPr bwMode="auto">
                            <a:xfrm>
                              <a:off x="6050200" y="662998"/>
                              <a:ext cx="152400" cy="152400"/>
                            </a:xfrm>
                            <a:prstGeom prst="ellipse">
                              <a:avLst/>
                            </a:prstGeom>
                            <a:gradFill rotWithShape="1">
                              <a:gsLst>
                                <a:gs pos="0">
                                  <a:schemeClr val="tx1">
                                    <a:gamma/>
                                    <a:tint val="0"/>
                                    <a:invGamma/>
                                  </a:schemeClr>
                                </a:gs>
                                <a:gs pos="100000">
                                  <a:schemeClr val="tx1"/>
                                </a:gs>
                              </a:gsLst>
                              <a:path path="shape">
                                <a:fillToRect l="50000" t="50000" r="50000" b="50000"/>
                              </a:path>
                            </a:gradFill>
                            <a:ln w="9525">
                              <a:solidFill>
                                <a:schemeClr val="tx1"/>
                              </a:solidFill>
                              <a:round/>
                            </a:ln>
                            <a:effectLst/>
                          </a:spPr>
                          <a:txSp>
                            <a:txBody>
                              <a:bodyPr anchor="ctr">
                                <a:spAutoFit/>
                              </a:bodyPr>
                              <a:lstStyle>
                                <a:defPPr>
                                  <a:defRPr lang="zh-CN"/>
                                </a:defPPr>
                                <a:lvl1pPr marL="0" algn="l" defTabSz="913130" rtl="0" eaLnBrk="1" latinLnBrk="0" hangingPunct="1">
                                  <a:defRPr sz="1800" kern="1200">
                                    <a:solidFill>
                                      <a:schemeClr val="tx1"/>
                                    </a:solidFill>
                                    <a:latin typeface="+mn-lt"/>
                                    <a:ea typeface="+mn-ea"/>
                                    <a:cs typeface="+mn-cs"/>
                                  </a:defRPr>
                                </a:lvl1pPr>
                                <a:lvl2pPr marL="457200" algn="l" defTabSz="913130" rtl="0" eaLnBrk="1" latinLnBrk="0" hangingPunct="1">
                                  <a:defRPr sz="1800" kern="1200">
                                    <a:solidFill>
                                      <a:schemeClr val="tx1"/>
                                    </a:solidFill>
                                    <a:latin typeface="+mn-lt"/>
                                    <a:ea typeface="+mn-ea"/>
                                    <a:cs typeface="+mn-cs"/>
                                  </a:defRPr>
                                </a:lvl2pPr>
                                <a:lvl3pPr marL="914400" algn="l" defTabSz="913130" rtl="0" eaLnBrk="1" latinLnBrk="0" hangingPunct="1">
                                  <a:defRPr sz="1800" kern="1200">
                                    <a:solidFill>
                                      <a:schemeClr val="tx1"/>
                                    </a:solidFill>
                                    <a:latin typeface="+mn-lt"/>
                                    <a:ea typeface="+mn-ea"/>
                                    <a:cs typeface="+mn-cs"/>
                                  </a:defRPr>
                                </a:lvl3pPr>
                                <a:lvl4pPr marL="1371600" algn="l" defTabSz="913130" rtl="0" eaLnBrk="1" latinLnBrk="0" hangingPunct="1">
                                  <a:defRPr sz="1800" kern="1200">
                                    <a:solidFill>
                                      <a:schemeClr val="tx1"/>
                                    </a:solidFill>
                                    <a:latin typeface="+mn-lt"/>
                                    <a:ea typeface="+mn-ea"/>
                                    <a:cs typeface="+mn-cs"/>
                                  </a:defRPr>
                                </a:lvl4pPr>
                                <a:lvl5pPr marL="1828800" algn="l" defTabSz="913130" rtl="0" eaLnBrk="1" latinLnBrk="0" hangingPunct="1">
                                  <a:defRPr sz="1800" kern="1200">
                                    <a:solidFill>
                                      <a:schemeClr val="tx1"/>
                                    </a:solidFill>
                                    <a:latin typeface="+mn-lt"/>
                                    <a:ea typeface="+mn-ea"/>
                                    <a:cs typeface="+mn-cs"/>
                                  </a:defRPr>
                                </a:lvl5pPr>
                                <a:lvl6pPr marL="2286000" algn="l" defTabSz="913130" rtl="0" eaLnBrk="1" latinLnBrk="0" hangingPunct="1">
                                  <a:defRPr sz="1800" kern="1200">
                                    <a:solidFill>
                                      <a:schemeClr val="tx1"/>
                                    </a:solidFill>
                                    <a:latin typeface="+mn-lt"/>
                                    <a:ea typeface="+mn-ea"/>
                                    <a:cs typeface="+mn-cs"/>
                                  </a:defRPr>
                                </a:lvl6pPr>
                                <a:lvl7pPr marL="2743200" algn="l" defTabSz="913130" rtl="0" eaLnBrk="1" latinLnBrk="0" hangingPunct="1">
                                  <a:defRPr sz="1800" kern="1200">
                                    <a:solidFill>
                                      <a:schemeClr val="tx1"/>
                                    </a:solidFill>
                                    <a:latin typeface="+mn-lt"/>
                                    <a:ea typeface="+mn-ea"/>
                                    <a:cs typeface="+mn-cs"/>
                                  </a:defRPr>
                                </a:lvl7pPr>
                                <a:lvl8pPr marL="3200400" algn="l" defTabSz="913130" rtl="0" eaLnBrk="1" latinLnBrk="0" hangingPunct="1">
                                  <a:defRPr sz="1800" kern="1200">
                                    <a:solidFill>
                                      <a:schemeClr val="tx1"/>
                                    </a:solidFill>
                                    <a:latin typeface="+mn-lt"/>
                                    <a:ea typeface="+mn-ea"/>
                                    <a:cs typeface="+mn-cs"/>
                                  </a:defRPr>
                                </a:lvl8pPr>
                                <a:lvl9pPr marL="3657600" algn="l" defTabSz="913130" rtl="0" eaLnBrk="1" latinLnBrk="0" hangingPunct="1">
                                  <a:defRPr sz="1800" kern="1200">
                                    <a:solidFill>
                                      <a:schemeClr val="tx1"/>
                                    </a:solidFill>
                                    <a:latin typeface="+mn-lt"/>
                                    <a:ea typeface="+mn-ea"/>
                                    <a:cs typeface="+mn-cs"/>
                                  </a:defRPr>
                                </a:lvl9pPr>
                              </a:lstStyle>
                              <a:p>
                                <a:endParaRPr lang="zh-CN" altLang="en-US"/>
                              </a:p>
                            </a:txBody>
                            <a:useSpRect/>
                          </a:txSp>
                        </a:sp>
                        <a:sp>
                          <a:nvSpPr>
                            <a:cNvPr id="2055515447" name="Arc 28"/>
                            <a:cNvSpPr>
                              <a:spLocks noChangeArrowheads="1"/>
                            </a:cNvSpPr>
                          </a:nvSpPr>
                          <a:spPr bwMode="auto">
                            <a:xfrm>
                              <a:off x="6126400" y="739198"/>
                              <a:ext cx="3810000" cy="4495800"/>
                            </a:xfrm>
                            <a:custGeom>
                              <a:avLst/>
                              <a:gdLst/>
                              <a:ahLst/>
                              <a:cxnLst>
                                <a:cxn ang="0">
                                  <a:pos x="-1" y="0"/>
                                </a:cxn>
                                <a:cxn ang="0">
                                  <a:pos x="21600" y="21600"/>
                                </a:cxn>
                                <a:cxn ang="0">
                                  <a:pos x="-1" y="0"/>
                                </a:cxn>
                                <a:cxn ang="0">
                                  <a:pos x="21600" y="21600"/>
                                </a:cxn>
                                <a:cxn ang="0">
                                  <a:pos x="0" y="21600"/>
                                </a:cxn>
                                <a:cxn ang="0">
                                  <a:pos x="-1" y="0"/>
                                </a:cxn>
                              </a:cxnLst>
                              <a:rect l="0" t="0" r="r" b="b"/>
                              <a:pathLst>
                                <a:path w="21600" h="21600" fill="none">
                                  <a:moveTo>
                                    <a:pt x="-1" y="0"/>
                                  </a:moveTo>
                                  <a:cubicBezTo>
                                    <a:pt x="11929" y="0"/>
                                    <a:pt x="21600" y="9670"/>
                                    <a:pt x="21600" y="21600"/>
                                  </a:cubicBezTo>
                                </a:path>
                                <a:path w="21600" h="21600" stroke="0">
                                  <a:moveTo>
                                    <a:pt x="-1" y="0"/>
                                  </a:moveTo>
                                  <a:cubicBezTo>
                                    <a:pt x="11929" y="0"/>
                                    <a:pt x="21600" y="9670"/>
                                    <a:pt x="21600" y="21600"/>
                                  </a:cubicBezTo>
                                  <a:lnTo>
                                    <a:pt x="0" y="21600"/>
                                  </a:lnTo>
                                  <a:lnTo>
                                    <a:pt x="-1" y="0"/>
                                  </a:lnTo>
                                  <a:close/>
                                </a:path>
                              </a:pathLst>
                            </a:custGeom>
                            <a:noFill/>
                            <a:ln w="9525">
                              <a:solidFill>
                                <a:schemeClr val="tx1"/>
                              </a:solidFill>
                              <a:round/>
                            </a:ln>
                          </a:spPr>
                          <a:txSp>
                            <a:txBody>
                              <a:bodyPr/>
                              <a:lstStyle>
                                <a:defPPr>
                                  <a:defRPr lang="zh-CN"/>
                                </a:defPPr>
                                <a:lvl1pPr marL="0" algn="l" defTabSz="913130" rtl="0" eaLnBrk="1" latinLnBrk="0" hangingPunct="1">
                                  <a:defRPr sz="1800" kern="1200">
                                    <a:solidFill>
                                      <a:schemeClr val="tx1"/>
                                    </a:solidFill>
                                    <a:latin typeface="+mn-lt"/>
                                    <a:ea typeface="+mn-ea"/>
                                    <a:cs typeface="+mn-cs"/>
                                  </a:defRPr>
                                </a:lvl1pPr>
                                <a:lvl2pPr marL="457200" algn="l" defTabSz="913130" rtl="0" eaLnBrk="1" latinLnBrk="0" hangingPunct="1">
                                  <a:defRPr sz="1800" kern="1200">
                                    <a:solidFill>
                                      <a:schemeClr val="tx1"/>
                                    </a:solidFill>
                                    <a:latin typeface="+mn-lt"/>
                                    <a:ea typeface="+mn-ea"/>
                                    <a:cs typeface="+mn-cs"/>
                                  </a:defRPr>
                                </a:lvl2pPr>
                                <a:lvl3pPr marL="914400" algn="l" defTabSz="913130" rtl="0" eaLnBrk="1" latinLnBrk="0" hangingPunct="1">
                                  <a:defRPr sz="1800" kern="1200">
                                    <a:solidFill>
                                      <a:schemeClr val="tx1"/>
                                    </a:solidFill>
                                    <a:latin typeface="+mn-lt"/>
                                    <a:ea typeface="+mn-ea"/>
                                    <a:cs typeface="+mn-cs"/>
                                  </a:defRPr>
                                </a:lvl3pPr>
                                <a:lvl4pPr marL="1371600" algn="l" defTabSz="913130" rtl="0" eaLnBrk="1" latinLnBrk="0" hangingPunct="1">
                                  <a:defRPr sz="1800" kern="1200">
                                    <a:solidFill>
                                      <a:schemeClr val="tx1"/>
                                    </a:solidFill>
                                    <a:latin typeface="+mn-lt"/>
                                    <a:ea typeface="+mn-ea"/>
                                    <a:cs typeface="+mn-cs"/>
                                  </a:defRPr>
                                </a:lvl4pPr>
                                <a:lvl5pPr marL="1828800" algn="l" defTabSz="913130" rtl="0" eaLnBrk="1" latinLnBrk="0" hangingPunct="1">
                                  <a:defRPr sz="1800" kern="1200">
                                    <a:solidFill>
                                      <a:schemeClr val="tx1"/>
                                    </a:solidFill>
                                    <a:latin typeface="+mn-lt"/>
                                    <a:ea typeface="+mn-ea"/>
                                    <a:cs typeface="+mn-cs"/>
                                  </a:defRPr>
                                </a:lvl5pPr>
                                <a:lvl6pPr marL="2286000" algn="l" defTabSz="913130" rtl="0" eaLnBrk="1" latinLnBrk="0" hangingPunct="1">
                                  <a:defRPr sz="1800" kern="1200">
                                    <a:solidFill>
                                      <a:schemeClr val="tx1"/>
                                    </a:solidFill>
                                    <a:latin typeface="+mn-lt"/>
                                    <a:ea typeface="+mn-ea"/>
                                    <a:cs typeface="+mn-cs"/>
                                  </a:defRPr>
                                </a:lvl6pPr>
                                <a:lvl7pPr marL="2743200" algn="l" defTabSz="913130" rtl="0" eaLnBrk="1" latinLnBrk="0" hangingPunct="1">
                                  <a:defRPr sz="1800" kern="1200">
                                    <a:solidFill>
                                      <a:schemeClr val="tx1"/>
                                    </a:solidFill>
                                    <a:latin typeface="+mn-lt"/>
                                    <a:ea typeface="+mn-ea"/>
                                    <a:cs typeface="+mn-cs"/>
                                  </a:defRPr>
                                </a:lvl7pPr>
                                <a:lvl8pPr marL="3200400" algn="l" defTabSz="913130" rtl="0" eaLnBrk="1" latinLnBrk="0" hangingPunct="1">
                                  <a:defRPr sz="1800" kern="1200">
                                    <a:solidFill>
                                      <a:schemeClr val="tx1"/>
                                    </a:solidFill>
                                    <a:latin typeface="+mn-lt"/>
                                    <a:ea typeface="+mn-ea"/>
                                    <a:cs typeface="+mn-cs"/>
                                  </a:defRPr>
                                </a:lvl8pPr>
                                <a:lvl9pPr marL="3657600" algn="l" defTabSz="913130" rtl="0" eaLnBrk="1" latinLnBrk="0" hangingPunct="1">
                                  <a:defRPr sz="1800" kern="1200">
                                    <a:solidFill>
                                      <a:schemeClr val="tx1"/>
                                    </a:solidFill>
                                    <a:latin typeface="+mn-lt"/>
                                    <a:ea typeface="+mn-ea"/>
                                    <a:cs typeface="+mn-cs"/>
                                  </a:defRPr>
                                </a:lvl9pPr>
                              </a:lstStyle>
                              <a:p>
                                <a:endParaRPr lang="zh-CN" altLang="en-US"/>
                              </a:p>
                            </a:txBody>
                            <a:useSpRect/>
                          </a:txSp>
                        </a:sp>
                      </lc:lockedCanvas>
                    </a:graphicData>
                  </a:graphic>
                </wp:inline>
              </w:drawing>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思考：当物体速度非常大时，物体会怎样运动？</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在1687年出版的《自然哲学的数学原理》中，牛顿设想抛出速度很大时，物体就不会落回地面。</w:t>
            </w:r>
          </w:p>
          <w:p>
            <w:pPr>
              <w:pStyle w:val="2"/>
              <w:tabs>
                <w:tab w:val="left" w:pos="3828"/>
              </w:tabs>
              <w:snapToGrid w:val="0"/>
              <w:spacing w:line="360" w:lineRule="auto"/>
              <w:rPr>
                <w:rFonts w:ascii="Times New Roman" w:hAnsi="Times New Roman" w:cs="Times New Roman"/>
                <w:bCs/>
              </w:rPr>
            </w:pPr>
            <w:r>
              <w:rPr>
                <w:rFonts w:ascii="Times New Roman" w:hAnsi="Times New Roman" w:cs="Times New Roman"/>
                <w:bCs/>
              </w:rPr>
              <w:t>思考：那么，抛出速度为多大时，物体将不会落回地面而绕着地球表面运动呢？</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bCs/>
              </w:rPr>
              <w:t>(已知Ｇ=6.67×10</w:t>
            </w:r>
            <w:r>
              <w:rPr>
                <w:rFonts w:ascii="Times New Roman" w:hAnsi="Times New Roman" w:cs="Times New Roman"/>
                <w:bCs/>
                <w:vertAlign w:val="superscript"/>
              </w:rPr>
              <w:t>-11</w:t>
            </w:r>
            <w:r>
              <w:rPr>
                <w:rFonts w:ascii="Times New Roman" w:hAnsi="Times New Roman" w:cs="Times New Roman"/>
                <w:bCs/>
              </w:rPr>
              <w:t>Nm</w:t>
            </w:r>
            <w:r>
              <w:rPr>
                <w:rFonts w:ascii="Times New Roman" w:hAnsi="Times New Roman" w:cs="Times New Roman"/>
                <w:bCs/>
                <w:vertAlign w:val="superscript"/>
              </w:rPr>
              <w:t>2</w:t>
            </w:r>
            <w:r>
              <w:rPr>
                <w:rFonts w:ascii="Times New Roman" w:hAnsi="Times New Roman" w:cs="Times New Roman"/>
                <w:bCs/>
              </w:rPr>
              <w:t>/kg</w:t>
            </w:r>
            <w:r>
              <w:rPr>
                <w:rFonts w:ascii="Times New Roman" w:hAnsi="Times New Roman" w:cs="Times New Roman"/>
                <w:bCs/>
                <w:vertAlign w:val="superscript"/>
              </w:rPr>
              <w:t>2</w:t>
            </w:r>
            <w:r>
              <w:rPr>
                <w:rFonts w:ascii="Times New Roman" w:hAnsi="Times New Roman" w:cs="Times New Roman"/>
                <w:bCs/>
              </w:rPr>
              <w:t xml:space="preserve"> , 地球质量M=5.98×10</w:t>
            </w:r>
            <w:r>
              <w:rPr>
                <w:rFonts w:ascii="Times New Roman" w:hAnsi="Times New Roman" w:cs="Times New Roman"/>
                <w:bCs/>
                <w:vertAlign w:val="superscript"/>
              </w:rPr>
              <w:t>24</w:t>
            </w:r>
            <w:r>
              <w:rPr>
                <w:rFonts w:ascii="Times New Roman" w:hAnsi="Times New Roman" w:cs="Times New Roman"/>
                <w:bCs/>
              </w:rPr>
              <w:t>kg, 地球半径R=6400km,地球表面重力加速度g=9.8m/s</w:t>
            </w:r>
            <w:r>
              <w:rPr>
                <w:rFonts w:ascii="Times New Roman" w:hAnsi="Times New Roman" w:cs="Times New Roman"/>
                <w:bCs/>
                <w:vertAlign w:val="superscript"/>
              </w:rPr>
              <w:t xml:space="preserve">2 </w:t>
            </w:r>
            <w:r>
              <w:rPr>
                <w:rFonts w:ascii="Times New Roman" w:hAnsi="Times New Roman" w:cs="Times New Roman"/>
                <w:bCs/>
              </w:rPr>
              <w:t>)</w:t>
            </w:r>
            <w:r>
              <w:rPr>
                <w:rFonts w:ascii="Times New Roman" w:hAnsi="Times New Roman" w:cs="Times New Roman"/>
              </w:rPr>
              <w:t xml:space="preserve">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pict>
                <v:shape id="_x0000_s1082" o:spid="_x0000_s1082" o:spt="75" type="#_x0000_t75" style="position:absolute;left:0pt;margin-left:149.85pt;margin-top:15.35pt;height:35pt;width:103pt;z-index:251675648;mso-width-relative:page;mso-height-relative:page;" o:ole="t" filled="f" o:preferrelative="t" stroked="f" coordsize="21600,21600">
                  <v:path/>
                  <v:fill on="f" focussize="0,0"/>
                  <v:stroke on="f" weight="3pt" joinstyle="miter"/>
                  <v:imagedata r:id="rId33" o:title="image2"/>
                  <o:lock v:ext="edit" aspectratio="f"/>
                </v:shape>
                <o:OLEObject Type="Embed" ProgID="Equation.3" ShapeID="_x0000_s1082" DrawAspect="Content" ObjectID="_1468075736" r:id="rId32">
                  <o:LockedField>false</o:LockedField>
                </o:OLEObject>
              </w:pict>
            </w:r>
            <w:r>
              <w:rPr>
                <w:rFonts w:ascii="Times New Roman" w:hAnsi="Times New Roman" w:cs="Times New Roman"/>
              </w:rPr>
              <w:pict>
                <v:shape id="_x0000_s1083" o:spid="_x0000_s1083" o:spt="75" type="#_x0000_t75" style="position:absolute;left:0pt;margin-left:70.85pt;margin-top:13.85pt;height:33pt;width:37pt;z-index:251674624;mso-width-relative:page;mso-height-relative:page;" o:ole="t" filled="f" o:preferrelative="t" stroked="f" coordsize="21600,21600">
                  <v:path/>
                  <v:fill on="f" focussize="0,0"/>
                  <v:stroke on="f" weight="3pt" joinstyle="miter"/>
                  <v:imagedata r:id="rId35" o:title="image2"/>
                  <o:lock v:ext="edit" aspectratio="f"/>
                </v:shape>
                <o:OLEObject Type="Embed" ProgID="Equation.3" ShapeID="_x0000_s1083" DrawAspect="Content" ObjectID="_1468075737" r:id="rId34">
                  <o:LockedField>false</o:LockedField>
                </o:OLEObject>
              </w:pict>
            </w:r>
            <w:r>
              <w:rPr>
                <w:rFonts w:ascii="Times New Roman" w:hAnsi="Times New Roman" w:cs="Times New Roman"/>
              </w:rPr>
              <w:pict>
                <v:shape id="_x0000_s1084" o:spid="_x0000_s1084" o:spt="75" type="#_x0000_t75" style="position:absolute;left:0pt;margin-left:35.85pt;margin-top:15.35pt;height:31pt;width:35pt;z-index:251673600;mso-width-relative:page;mso-height-relative:page;" o:ole="t" filled="f" o:preferrelative="t" stroked="f" coordsize="21600,21600">
                  <v:path/>
                  <v:fill on="f" focussize="0,0"/>
                  <v:stroke on="f" weight="3pt" joinstyle="miter"/>
                  <v:imagedata r:id="rId37" o:title="image1"/>
                  <o:lock v:ext="edit" aspectratio="f"/>
                </v:shape>
                <o:OLEObject Type="Embed" ProgID="Equation.3" ShapeID="_x0000_s1084" DrawAspect="Content" ObjectID="_1468075738" r:id="rId36">
                  <o:LockedField>false</o:LockedField>
                </o:OLEObject>
              </w:pict>
            </w:r>
            <w:r>
              <w:rPr>
                <w:rFonts w:ascii="Times New Roman" w:hAnsi="Times New Roman" w:cs="Times New Roman"/>
              </w:rPr>
              <w:t>【方法一】万有引力提供物体作圆周运动的向心力</w:t>
            </w:r>
          </w:p>
          <w:p>
            <w:pPr>
              <w:pStyle w:val="2"/>
              <w:tabs>
                <w:tab w:val="left" w:pos="4935"/>
              </w:tabs>
              <w:snapToGrid w:val="0"/>
              <w:spacing w:line="360" w:lineRule="auto"/>
              <w:rPr>
                <w:rFonts w:ascii="Times New Roman" w:hAnsi="Times New Roman" w:cs="Times New Roman"/>
              </w:rPr>
            </w:pPr>
            <w:r>
              <w:rPr>
                <w:rFonts w:ascii="Times New Roman" w:hAnsi="Times New Roman" w:cs="Times New Roman"/>
              </w:rPr>
              <w:tab/>
            </w: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pict>
                <v:shape id="_x0000_s1085" o:spid="_x0000_s1085" o:spt="75" type="#_x0000_t75" style="position:absolute;left:0pt;margin-left:74.6pt;margin-top:10.5pt;height:33pt;width:37pt;z-index:251677696;mso-width-relative:page;mso-height-relative:page;" o:ole="t" filled="f" o:preferrelative="t" stroked="f" coordsize="21600,21600">
                  <v:path/>
                  <v:fill on="f" focussize="0,0"/>
                  <v:stroke on="f" weight="3pt" joinstyle="miter"/>
                  <v:imagedata r:id="rId35" o:title="image2"/>
                  <o:lock v:ext="edit" aspectratio="f"/>
                </v:shape>
                <o:OLEObject Type="Embed" ProgID="Equation.3" ShapeID="_x0000_s1085" DrawAspect="Content" ObjectID="_1468075739" r:id="rId38">
                  <o:LockedField>false</o:LockedField>
                </o:OLEObject>
              </w:pict>
            </w:r>
            <w:r>
              <w:rPr>
                <w:rFonts w:ascii="Times New Roman" w:hAnsi="Times New Roman" w:cs="Times New Roman"/>
              </w:rPr>
              <w:pict>
                <v:shape id="_x0000_s1086" o:spid="_x0000_s1086" o:spt="75" type="#_x0000_t75" style="position:absolute;left:0pt;margin-left:144.6pt;margin-top:20pt;height:20pt;width:94pt;z-index:251678720;mso-width-relative:page;mso-height-relative:page;" o:ole="t" filled="f" o:preferrelative="t" stroked="f" coordsize="21600,21600">
                  <v:path/>
                  <v:fill on="f" focussize="0,0"/>
                  <v:stroke on="f" weight="3pt" joinstyle="miter"/>
                  <v:imagedata r:id="rId40" o:title="image2"/>
                  <o:lock v:ext="edit" aspectratio="f"/>
                </v:shape>
                <o:OLEObject Type="Embed" ProgID="Equation.3" ShapeID="_x0000_s1086" DrawAspect="Content" ObjectID="_1468075740" r:id="rId39">
                  <o:LockedField>false</o:LockedField>
                </o:OLEObject>
              </w:pict>
            </w:r>
            <w:r>
              <w:rPr>
                <w:rFonts w:ascii="Times New Roman" w:hAnsi="Times New Roman" w:cs="Times New Roman"/>
              </w:rPr>
              <w:t>【方法二】在地面附近，重力提供物体作圆周运动的向心力</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pict>
                <v:shape id="_x0000_s1087" o:spid="_x0000_s1087" o:spt="75" type="#_x0000_t75" style="position:absolute;left:0pt;margin-left:54.1pt;margin-top:6.55pt;height:13pt;width:19pt;z-index:251676672;mso-width-relative:page;mso-height-relative:page;" o:ole="t" filled="f" o:preferrelative="t" stroked="f" coordsize="21600,21600">
                  <v:path/>
                  <v:fill on="f" focussize="0,0"/>
                  <v:stroke on="f" weight="3pt" joinstyle="miter"/>
                  <v:imagedata r:id="rId42" o:title="image1"/>
                  <o:lock v:ext="edit" aspectratio="f"/>
                </v:shape>
                <o:OLEObject Type="Embed" ProgID="Equation.3" ShapeID="_x0000_s1087" DrawAspect="Content" ObjectID="_1468075741" r:id="rId41">
                  <o:LockedField>false</o:LockedField>
                </o:OLEObject>
              </w:pic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1、第一宇宙速度（环绕速度）</w: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物体在地面附近绕地球做匀速圆周运动的速度，叫做第一宇宙速度。</w:t>
            </w:r>
          </w:p>
          <w:p>
            <w:pPr>
              <w:pStyle w:val="2"/>
              <w:tabs>
                <w:tab w:val="left" w:pos="3828"/>
              </w:tabs>
              <w:snapToGrid w:val="0"/>
              <w:spacing w:line="240" w:lineRule="auto"/>
              <w:ind w:firstLine="2530" w:firstLineChars="1200"/>
              <w:rPr>
                <w:rFonts w:ascii="Times New Roman" w:hAnsi="Times New Roman" w:cs="Times New Roman"/>
              </w:rPr>
            </w:pPr>
            <w:r>
              <w:rPr>
                <w:rFonts w:ascii="Times New Roman" w:hAnsi="Times New Roman" w:cs="Times New Roman"/>
                <w:b/>
                <w:bCs/>
                <w:i/>
                <w:iCs/>
              </w:rPr>
              <w:t>v</w:t>
            </w:r>
            <w:r>
              <w:rPr>
                <w:rFonts w:ascii="Times New Roman" w:hAnsi="Times New Roman" w:cs="Times New Roman"/>
                <w:b/>
                <w:bCs/>
                <w:vertAlign w:val="subscript"/>
              </w:rPr>
              <w:t>1</w:t>
            </w:r>
            <w:r>
              <w:rPr>
                <w:rFonts w:ascii="Times New Roman" w:hAnsi="Times New Roman" w:cs="Times New Roman"/>
                <w:b/>
                <w:bCs/>
              </w:rPr>
              <w:t>=7.9km/s</w: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说明：</w: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　（１）如果卫星的速度小于第一宇宙速度，卫星将落到地面而不能绕地球运转；</w:t>
            </w:r>
          </w:p>
          <w:p>
            <w:pPr>
              <w:pStyle w:val="2"/>
              <w:tabs>
                <w:tab w:val="left" w:pos="3828"/>
              </w:tabs>
              <w:snapToGrid w:val="0"/>
              <w:spacing w:line="240" w:lineRule="auto"/>
              <w:ind w:firstLine="210" w:firstLineChars="100"/>
              <w:rPr>
                <w:rFonts w:ascii="Times New Roman" w:hAnsi="Times New Roman" w:cs="Times New Roman"/>
              </w:rPr>
            </w:pPr>
            <w:r>
              <w:rPr>
                <w:rFonts w:ascii="Times New Roman" w:hAnsi="Times New Roman" w:cs="Times New Roman"/>
              </w:rPr>
              <w:t>（２）等于这个速度，卫星刚好能在地球表面附近作匀速圆周运动；</w: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发射速度：指卫星进入轨道时的初速度。</w: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环绕速度：指卫星在稳定的轨道上绕地球转动的线速度。</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4504055" cy="1295400"/>
                  <wp:effectExtent l="0" t="0" r="52705" b="0"/>
                  <wp:docPr id="1760630725" name="对象 15"/>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10273136" cy="2416811"/>
                            <a:chOff x="833967" y="2039438"/>
                            <a:chExt cx="10273136" cy="2416811"/>
                          </a:xfrm>
                        </a:grpSpPr>
                        <a:sp>
                          <a:nvSpPr>
                            <a:cNvPr id="513352944" name="矩形 14"/>
                            <a:cNvSpPr>
                              <a:spLocks noRot="1" noChangeAspect="1" noMove="1" noResize="1" noEditPoints="1" noAdjustHandles="1" noChangeArrowheads="1" noChangeShapeType="1" noTextEdit="1"/>
                            </a:cNvSpPr>
                          </a:nvSpPr>
                          <a:spPr>
                            <a:xfrm>
                              <a:off x="833967" y="2039438"/>
                              <a:ext cx="10273136" cy="2416811"/>
                            </a:xfrm>
                            <a:prstGeom prst="rect">
                              <a:avLst/>
                            </a:prstGeom>
                            <a:blipFill>
                              <a:blip r:embed="rId43" cstate="print"/>
                              <a:stretch>
                                <a:fillRect l="-791" r="-4114"/>
                              </a:stretch>
                            </a:blipFill>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a:buFontTx/>
                                  <a:buNone/>
                                </a:pPr>
                                <a:r>
                                  <a:rPr lang="zh-CN" altLang="en-US">
                                    <a:noFill/>
                                    <a:latin typeface="华文楷体" pitchFamily="2" charset="-122"/>
                                    <a:ea typeface="华文楷体" pitchFamily="2" charset="-122"/>
                                  </a:rPr>
                                  <a:t> </a:t>
                                </a:r>
                                <a:endParaRPr lang="zh-CN" altLang="en-US">
                                  <a:noFill/>
                                  <a:latin typeface="华文楷体" pitchFamily="2" charset="-122"/>
                                  <a:ea typeface="华文楷体" pitchFamily="2" charset="-122"/>
                                </a:endParaRPr>
                              </a:p>
                            </a:txBody>
                            <a:useSpRect/>
                          </a:txSp>
                        </a:sp>
                      </lc:lockedCanvas>
                    </a:graphicData>
                  </a:graphic>
                </wp:inline>
              </w:drawing>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注意：</w: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 xml:space="preserve">    7.9km/s是最小的发射速度,最大的环绕速度。</w: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探究: 若卫星的发射速度大于7.9km/s ，会怎样呢？</w: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2、第二宇宙速度（脱离速度）</w: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使卫星挣脱地球引力的束缚，成为绕太阳运行的人造行星的最小发射速度。</w:t>
            </w:r>
            <w:r>
              <w:rPr>
                <w:rFonts w:ascii="Times New Roman" w:hAnsi="Times New Roman" w:cs="Times New Roman"/>
                <w:b/>
                <w:bCs/>
                <w:i/>
                <w:iCs/>
              </w:rPr>
              <w:t>v</w:t>
            </w:r>
            <w:r>
              <w:rPr>
                <w:rFonts w:ascii="Times New Roman" w:hAnsi="Times New Roman" w:cs="Times New Roman"/>
                <w:b/>
                <w:bCs/>
                <w:i/>
                <w:iCs/>
                <w:vertAlign w:val="subscript"/>
              </w:rPr>
              <w:t>2</w:t>
            </w:r>
            <w:r>
              <w:rPr>
                <w:rFonts w:ascii="Times New Roman" w:hAnsi="Times New Roman" w:cs="Times New Roman"/>
                <w:b/>
                <w:bCs/>
              </w:rPr>
              <w:t>=11.2km/s</w: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3、第三宇宙速度（逃逸速度）</w: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使卫星挣脱太阳引力的束缚，飞到太阳系外的最小发射速度。</w:t>
            </w:r>
            <w:r>
              <w:rPr>
                <w:rFonts w:ascii="Times New Roman" w:hAnsi="Times New Roman" w:cs="Times New Roman"/>
                <w:b/>
                <w:bCs/>
                <w:i/>
                <w:iCs/>
              </w:rPr>
              <w:t>v</w:t>
            </w:r>
            <w:r>
              <w:rPr>
                <w:rFonts w:ascii="Times New Roman" w:hAnsi="Times New Roman" w:cs="Times New Roman"/>
                <w:b/>
                <w:bCs/>
                <w:i/>
                <w:iCs/>
                <w:vertAlign w:val="subscript"/>
              </w:rPr>
              <w:t>3</w:t>
            </w:r>
            <w:r>
              <w:rPr>
                <w:rFonts w:ascii="Times New Roman" w:hAnsi="Times New Roman" w:cs="Times New Roman"/>
                <w:b/>
                <w:bCs/>
              </w:rPr>
              <w:t>=16.7km/s</w: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思考：对于绕地球运动的人造卫星：</w: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drawing>
                <wp:anchor distT="0" distB="0" distL="114300" distR="114300" simplePos="0" relativeHeight="251679744" behindDoc="0" locked="0" layoutInCell="1" allowOverlap="1">
                  <wp:simplePos x="0" y="0"/>
                  <wp:positionH relativeFrom="column">
                    <wp:posOffset>2775585</wp:posOffset>
                  </wp:positionH>
                  <wp:positionV relativeFrom="paragraph">
                    <wp:posOffset>48895</wp:posOffset>
                  </wp:positionV>
                  <wp:extent cx="837565" cy="690245"/>
                  <wp:effectExtent l="0" t="0" r="46355" b="56515"/>
                  <wp:wrapSquare wrapText="bothSides"/>
                  <wp:docPr id="1344925190" name="对象 16"/>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2641600" cy="2692400"/>
                            <a:chOff x="8503701" y="677996"/>
                            <a:chExt cx="2641600" cy="2692400"/>
                          </a:xfrm>
                        </a:grpSpPr>
                        <a:sp>
                          <a:nvSpPr>
                            <a:cNvPr id="41985" name="Oval 2"/>
                            <a:cNvSpPr/>
                          </a:nvSpPr>
                          <a:spPr>
                            <a:xfrm>
                              <a:off x="9349839" y="1576521"/>
                              <a:ext cx="947737" cy="947737"/>
                            </a:xfrm>
                            <a:prstGeom prst="ellipse">
                              <a:avLst/>
                            </a:prstGeom>
                            <a:gradFill rotWithShape="1">
                              <a:gsLst>
                                <a:gs pos="0">
                                  <a:schemeClr val="accent1"/>
                                </a:gs>
                                <a:gs pos="100000">
                                  <a:srgbClr val="22526A"/>
                                </a:gs>
                              </a:gsLst>
                              <a:path path="shape">
                                <a:fillToRect l="50000" t="50000" r="50000" b="50000"/>
                              </a:path>
                            </a:gradFill>
                            <a:ln w="28575">
                              <a:solidFill>
                                <a:schemeClr val="tx1"/>
                              </a:solidFill>
                              <a:round/>
                            </a:ln>
                          </a:spPr>
                          <a:txSp>
                            <a:txBody>
                              <a:bodyPr wrap="none" anchor="ct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dirty="0">
                                  <a:latin typeface="华文楷体" pitchFamily="2" charset="-122"/>
                                  <a:ea typeface="华文楷体" pitchFamily="2" charset="-122"/>
                                </a:endParaRPr>
                              </a:p>
                            </a:txBody>
                            <a:useSpRect/>
                          </a:txSp>
                        </a:sp>
                        <a:sp>
                          <a:nvSpPr>
                            <a:cNvPr id="1808505898" name="Oval 3"/>
                            <a:cNvSpPr/>
                          </a:nvSpPr>
                          <a:spPr>
                            <a:xfrm>
                              <a:off x="9714964" y="1100271"/>
                              <a:ext cx="215900" cy="215900"/>
                            </a:xfrm>
                            <a:prstGeom prst="ellipse">
                              <a:avLst/>
                            </a:prstGeom>
                            <a:solidFill>
                              <a:srgbClr val="FFFF00"/>
                            </a:solidFill>
                            <a:ln w="28575">
                              <a:solidFill>
                                <a:schemeClr val="tx1"/>
                              </a:solidFill>
                              <a:round/>
                            </a:ln>
                          </a:spPr>
                          <a:txSp>
                            <a:txBody>
                              <a:bodyPr wrap="none" anchor="ct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dirty="0">
                                  <a:latin typeface="华文楷体" pitchFamily="2" charset="-122"/>
                                  <a:ea typeface="华文楷体" pitchFamily="2" charset="-122"/>
                                </a:endParaRPr>
                              </a:p>
                            </a:txBody>
                            <a:useSpRect/>
                          </a:txSp>
                        </a:sp>
                        <a:sp>
                          <a:nvSpPr>
                            <a:cNvPr id="1818816515" name="Oval 4"/>
                            <a:cNvSpPr/>
                          </a:nvSpPr>
                          <a:spPr>
                            <a:xfrm>
                              <a:off x="8776751" y="970096"/>
                              <a:ext cx="215900" cy="215900"/>
                            </a:xfrm>
                            <a:prstGeom prst="ellipse">
                              <a:avLst/>
                            </a:prstGeom>
                            <a:gradFill rotWithShape="1">
                              <a:gsLst>
                                <a:gs pos="0">
                                  <a:srgbClr val="FF0066"/>
                                </a:gs>
                                <a:gs pos="100000">
                                  <a:srgbClr val="FFFFFF"/>
                                </a:gs>
                              </a:gsLst>
                              <a:path path="rect">
                                <a:fillToRect t="100000" r="100000"/>
                              </a:path>
                            </a:gradFill>
                            <a:ln w="28575">
                              <a:solidFill>
                                <a:schemeClr val="tx1"/>
                              </a:solidFill>
                              <a:round/>
                            </a:ln>
                          </a:spPr>
                          <a:txSp>
                            <a:txBody>
                              <a:bodyPr wrap="none" anchor="ct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dirty="0">
                                  <a:latin typeface="华文楷体" pitchFamily="2" charset="-122"/>
                                  <a:ea typeface="华文楷体" pitchFamily="2" charset="-122"/>
                                </a:endParaRPr>
                              </a:p>
                            </a:txBody>
                            <a:useSpRect/>
                          </a:txSp>
                        </a:sp>
                        <a:sp>
                          <a:nvSpPr>
                            <a:cNvPr id="41988" name="Oval 5"/>
                            <a:cNvSpPr/>
                          </a:nvSpPr>
                          <a:spPr>
                            <a:xfrm>
                              <a:off x="8959314" y="1238383"/>
                              <a:ext cx="1730375" cy="1681163"/>
                            </a:xfrm>
                            <a:prstGeom prst="ellipse">
                              <a:avLst/>
                            </a:prstGeom>
                            <a:noFill/>
                            <a:ln w="28575">
                              <a:solidFill>
                                <a:schemeClr val="tx1"/>
                              </a:solidFill>
                              <a:round/>
                            </a:ln>
                          </a:spPr>
                          <a:txSp>
                            <a:txBody>
                              <a:bodyPr wrap="none" anchor="ct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dirty="0">
                                  <a:latin typeface="华文楷体" pitchFamily="2" charset="-122"/>
                                  <a:ea typeface="华文楷体" pitchFamily="2" charset="-122"/>
                                </a:endParaRPr>
                              </a:p>
                            </a:txBody>
                            <a:useSpRect/>
                          </a:txSp>
                        </a:sp>
                        <a:sp>
                          <a:nvSpPr>
                            <a:cNvPr id="41990" name="Text Box 7"/>
                            <a:cNvSpPr txBox="1"/>
                          </a:nvSpPr>
                          <a:spPr>
                            <a:xfrm>
                              <a:off x="9456201" y="1822583"/>
                              <a:ext cx="792163" cy="369332"/>
                            </a:xfrm>
                            <a:prstGeom prst="rect">
                              <a:avLst/>
                            </a:prstGeom>
                            <a:noFill/>
                            <a:ln w="9525">
                              <a:noFill/>
                            </a:ln>
                          </a:spPr>
                          <a:txSp>
                            <a:txBody>
                              <a:bodyPr anchor="t">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r>
                                  <a:rPr lang="zh-CN" altLang="en-US" b="1">
                                    <a:latin typeface="华文楷体" pitchFamily="2" charset="-122"/>
                                    <a:ea typeface="华文楷体" pitchFamily="2" charset="-122"/>
                                  </a:rPr>
                                  <a:t>地球</a:t>
                                </a:r>
                                <a:endParaRPr lang="zh-CN" altLang="en-US" b="1">
                                  <a:latin typeface="华文楷体" pitchFamily="2" charset="-122"/>
                                  <a:ea typeface="华文楷体" pitchFamily="2" charset="-122"/>
                                </a:endParaRPr>
                              </a:p>
                            </a:txBody>
                            <a:useSpRect/>
                          </a:txSp>
                        </a:sp>
                        <a:sp>
                          <a:nvSpPr>
                            <a:cNvPr id="41991" name="Oval 8"/>
                            <a:cNvSpPr/>
                          </a:nvSpPr>
                          <a:spPr>
                            <a:xfrm>
                              <a:off x="8503701" y="677996"/>
                              <a:ext cx="2641600" cy="2692400"/>
                            </a:xfrm>
                            <a:prstGeom prst="ellipse">
                              <a:avLst/>
                            </a:prstGeom>
                            <a:noFill/>
                            <a:ln w="28575">
                              <a:solidFill>
                                <a:schemeClr val="tx1"/>
                              </a:solidFill>
                              <a:round/>
                            </a:ln>
                          </a:spPr>
                          <a:txSp>
                            <a:txBody>
                              <a:bodyPr wrap="none" anchor="ct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dirty="0">
                                  <a:latin typeface="华文楷体" pitchFamily="2" charset="-122"/>
                                  <a:ea typeface="华文楷体" pitchFamily="2" charset="-122"/>
                                </a:endParaRPr>
                              </a:p>
                            </a:txBody>
                            <a:useSpRect/>
                          </a:txSp>
                        </a:sp>
                      </lc:lockedCanvas>
                    </a:graphicData>
                  </a:graphic>
                </wp:anchor>
              </w:drawing>
            </w:r>
            <w:r>
              <w:rPr>
                <w:rFonts w:ascii="Times New Roman" w:hAnsi="Times New Roman" w:cs="Times New Roman"/>
              </w:rPr>
              <w:t xml:space="preserve">（1）离地面越高，向心力越_____.        </w: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（2）离地面越高，线速度越_____.</w: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（3）离地面越高，周期越_____.</w: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（4）离地面越高，角速度越____.</w: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4、人造地球卫星的运行轨道</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1457325" cy="1476375"/>
                  <wp:effectExtent l="19050" t="0" r="0" b="0"/>
                  <wp:docPr id="33546715" name="对象 17"/>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2085975" cy="2449945"/>
                            <a:chOff x="2120953" y="1526237"/>
                            <a:chExt cx="2085975" cy="2449945"/>
                          </a:xfrm>
                        </a:grpSpPr>
                        <a:grpSp>
                          <a:nvGrpSpPr>
                            <a:cNvPr id="1375221004" name="组合 5"/>
                            <a:cNvGrpSpPr/>
                          </a:nvGrpSpPr>
                          <a:grpSpPr>
                            <a:xfrm>
                              <a:off x="2120953" y="1526237"/>
                              <a:ext cx="2085975" cy="2449945"/>
                              <a:chOff x="409994" y="665072"/>
                              <a:chExt cx="2156457" cy="2651463"/>
                            </a:xfrm>
                          </a:grpSpPr>
                          <a:pic>
                            <a:nvPicPr>
                              <a:cNvPr id="46083" name="轨道卫星4.avi"/>
                              <a:cNvPicPr>
                                <a:picLocks noChangeAspect="1"/>
                              </a:cNvPicPr>
                            </a:nvPicPr>
                            <a:blipFill>
                              <a:blip r:embed="rId44" cstate="print"/>
                              <a:stretch>
                                <a:fillRect/>
                              </a:stretch>
                            </a:blipFill>
                            <a:spPr>
                              <a:xfrm>
                                <a:off x="409994" y="665072"/>
                                <a:ext cx="2156457" cy="2102382"/>
                              </a:xfrm>
                              <a:prstGeom prst="rect">
                                <a:avLst/>
                              </a:prstGeom>
                              <a:noFill/>
                              <a:ln w="9525">
                                <a:noFill/>
                              </a:ln>
                            </a:spPr>
                          </a:pic>
                          <a:sp>
                            <a:nvSpPr>
                              <a:cNvPr id="1724453668" name="TextBox 1"/>
                              <a:cNvSpPr txBox="1"/>
                            </a:nvSpPr>
                            <a:spPr>
                              <a:xfrm>
                                <a:off x="488781" y="2750278"/>
                                <a:ext cx="1999209" cy="566257"/>
                              </a:xfrm>
                              <a:prstGeom prst="rect">
                                <a:avLst/>
                              </a:prstGeom>
                              <a:noFill/>
                            </a:spPr>
                            <a:txSp>
                              <a:txBody>
                                <a:bodyPr vert="horz" wrap="square" rtlCol="0">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algn="ctr" fontAlgn="auto"/>
                                  <a:r>
                                    <a:rPr lang="zh-CN" altLang="zh-CN" sz="2800" b="1" noProof="1">
                                      <a:solidFill>
                                        <a:srgbClr val="FF0000"/>
                                      </a:solidFill>
                                      <a:effectLst>
                                        <a:outerShdw blurRad="38100" dist="38100" dir="2700000" algn="tl">
                                          <a:srgbClr val="000000">
                                            <a:alpha val="43137"/>
                                          </a:srgbClr>
                                        </a:outerShdw>
                                      </a:effectLst>
                                      <a:latin typeface="华文楷体" pitchFamily="2" charset="-122"/>
                                      <a:ea typeface="华文楷体" pitchFamily="2" charset="-122"/>
                                    </a:rPr>
                                    <a:t>赤道轨道</a:t>
                                  </a:r>
                                  <a:endParaRPr lang="zh-CN" altLang="zh-CN" sz="2800" b="1" noProof="1">
                                    <a:solidFill>
                                      <a:srgbClr val="FF0000"/>
                                    </a:solidFill>
                                    <a:effectLst>
                                      <a:outerShdw blurRad="38100" dist="38100" dir="2700000" algn="tl">
                                        <a:srgbClr val="000000">
                                          <a:alpha val="43137"/>
                                        </a:srgbClr>
                                      </a:outerShdw>
                                    </a:effectLst>
                                    <a:latin typeface="华文楷体" pitchFamily="2" charset="-122"/>
                                    <a:ea typeface="华文楷体" pitchFamily="2" charset="-122"/>
                                  </a:endParaRPr>
                                </a:p>
                              </a:txBody>
                              <a:useSpRect/>
                            </a:txSp>
                          </a:sp>
                        </a:grpSp>
                      </lc:lockedCanvas>
                    </a:graphicData>
                  </a:graphic>
                </wp:inline>
              </w:drawing>
            </w:r>
            <w:r>
              <w:rPr>
                <w:rFonts w:ascii="Times New Roman" w:hAnsi="Times New Roman" w:cs="Times New Roman"/>
              </w:rPr>
              <w:drawing>
                <wp:inline distT="0" distB="0" distL="0" distR="0">
                  <wp:extent cx="1419225" cy="1476375"/>
                  <wp:effectExtent l="19050" t="0" r="0" b="0"/>
                  <wp:docPr id="1160249576" name="对象 18"/>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2209800" cy="2484828"/>
                            <a:chOff x="4938765" y="1513537"/>
                            <a:chExt cx="2209800" cy="2484828"/>
                          </a:xfrm>
                        </a:grpSpPr>
                        <a:grpSp>
                          <a:nvGrpSpPr>
                            <a:cNvPr id="766821855" name="组合 6"/>
                            <a:cNvGrpSpPr/>
                          </a:nvGrpSpPr>
                          <a:grpSpPr>
                            <a:xfrm>
                              <a:off x="4938765" y="1513537"/>
                              <a:ext cx="2209800" cy="2484828"/>
                              <a:chOff x="3189356" y="667015"/>
                              <a:chExt cx="2397997" cy="2649817"/>
                            </a:xfrm>
                          </a:grpSpPr>
                          <a:pic>
                            <a:nvPicPr>
                              <a:cNvPr id="46089" name="轨道卫星2.avi"/>
                              <a:cNvPicPr>
                                <a:picLocks noChangeAspect="1"/>
                              </a:cNvPicPr>
                            </a:nvPicPr>
                            <a:blipFill>
                              <a:blip r:embed="rId45" cstate="print"/>
                              <a:stretch>
                                <a:fillRect/>
                              </a:stretch>
                            </a:blipFill>
                            <a:spPr>
                              <a:xfrm>
                                <a:off x="3189356" y="667015"/>
                                <a:ext cx="2397997" cy="2068904"/>
                              </a:xfrm>
                              <a:prstGeom prst="rect">
                                <a:avLst/>
                              </a:prstGeom>
                              <a:noFill/>
                              <a:ln w="9525">
                                <a:noFill/>
                              </a:ln>
                            </a:spPr>
                          </a:pic>
                          <a:sp>
                            <a:nvSpPr>
                              <a:cNvPr id="560489078" name="TextBox 4"/>
                              <a:cNvSpPr txBox="1"/>
                            </a:nvSpPr>
                            <a:spPr>
                              <a:xfrm>
                                <a:off x="3348521" y="2758871"/>
                                <a:ext cx="2090319" cy="557961"/>
                              </a:xfrm>
                              <a:prstGeom prst="rect">
                                <a:avLst/>
                              </a:prstGeom>
                              <a:noFill/>
                            </a:spPr>
                            <a:txSp>
                              <a:txBody>
                                <a:bodyPr wrap="square" rtlCol="0">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fontAlgn="auto">
                                    <a:spcBef>
                                      <a:spcPct val="50000"/>
                                    </a:spcBef>
                                    <a:buClr>
                                      <a:srgbClr val="CCFF33"/>
                                    </a:buClr>
                                    <a:buSzPct val="70000"/>
                                  </a:pPr>
                                  <a:r>
                                    <a:rPr lang="zh-CN" altLang="en-US" sz="2800" b="1" noProof="1">
                                      <a:solidFill>
                                        <a:srgbClr val="FF0000"/>
                                      </a:solidFill>
                                      <a:effectLst>
                                        <a:outerShdw blurRad="38100" dist="38100" dir="2700000" algn="tl">
                                          <a:srgbClr val="000000">
                                            <a:alpha val="43137"/>
                                          </a:srgbClr>
                                        </a:outerShdw>
                                      </a:effectLst>
                                      <a:latin typeface="华文楷体" pitchFamily="2" charset="-122"/>
                                      <a:ea typeface="华文楷体" pitchFamily="2" charset="-122"/>
                                    </a:rPr>
                                    <a:t>极地轨道</a:t>
                                  </a:r>
                                  <a:endParaRPr lang="zh-CN" altLang="en-US" sz="2800" b="1" noProof="1">
                                    <a:solidFill>
                                      <a:srgbClr val="FF0000"/>
                                    </a:solidFill>
                                    <a:effectLst>
                                      <a:outerShdw blurRad="38100" dist="38100" dir="2700000" algn="tl">
                                        <a:srgbClr val="000000">
                                          <a:alpha val="43137"/>
                                        </a:srgbClr>
                                      </a:outerShdw>
                                    </a:effectLst>
                                    <a:latin typeface="华文楷体" pitchFamily="2" charset="-122"/>
                                    <a:ea typeface="华文楷体" pitchFamily="2" charset="-122"/>
                                  </a:endParaRPr>
                                </a:p>
                              </a:txBody>
                              <a:useSpRect/>
                            </a:txSp>
                          </a:sp>
                        </a:grpSp>
                      </lc:lockedCanvas>
                    </a:graphicData>
                  </a:graphic>
                </wp:inline>
              </w:drawing>
            </w:r>
            <w:r>
              <w:rPr>
                <w:rFonts w:ascii="Times New Roman" w:hAnsi="Times New Roman" w:cs="Times New Roman"/>
              </w:rPr>
              <w:drawing>
                <wp:inline distT="0" distB="0" distL="0" distR="0">
                  <wp:extent cx="1371600" cy="1476375"/>
                  <wp:effectExtent l="19050" t="0" r="0" b="0"/>
                  <wp:docPr id="20" name="对象 19"/>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2473325" cy="2418196"/>
                            <a:chOff x="7666662" y="1526237"/>
                            <a:chExt cx="2473325" cy="2418196"/>
                          </a:xfrm>
                        </a:grpSpPr>
                        <a:grpSp>
                          <a:nvGrpSpPr>
                            <a:cNvPr id="823020242" name="组合 8"/>
                            <a:cNvGrpSpPr/>
                          </a:nvGrpSpPr>
                          <a:grpSpPr>
                            <a:xfrm>
                              <a:off x="7666662" y="1526237"/>
                              <a:ext cx="2473325" cy="2418196"/>
                              <a:chOff x="283867" y="2956129"/>
                              <a:chExt cx="2472727" cy="2418486"/>
                            </a:xfrm>
                          </a:grpSpPr>
                          <a:pic>
                            <a:nvPicPr>
                              <a:cNvPr id="46086" name="轨道卫星1.avi"/>
                              <a:cNvPicPr>
                                <a:picLocks noChangeAspect="1"/>
                              </a:cNvPicPr>
                            </a:nvPicPr>
                            <a:blipFill>
                              <a:blip r:embed="rId46" cstate="print"/>
                              <a:stretch>
                                <a:fillRect/>
                              </a:stretch>
                            </a:blipFill>
                            <a:spPr>
                              <a:xfrm>
                                <a:off x="283867" y="2956129"/>
                                <a:ext cx="2338139" cy="1895203"/>
                              </a:xfrm>
                              <a:prstGeom prst="rect">
                                <a:avLst/>
                              </a:prstGeom>
                              <a:noFill/>
                              <a:ln w="9525">
                                <a:noFill/>
                              </a:ln>
                            </a:spPr>
                          </a:pic>
                          <a:sp>
                            <a:nvSpPr>
                              <a:cNvPr id="1161766041" name="TextBox 3"/>
                              <a:cNvSpPr txBox="1"/>
                            </a:nvSpPr>
                            <a:spPr>
                              <a:xfrm>
                                <a:off x="590498" y="4851332"/>
                                <a:ext cx="2166096" cy="523283"/>
                              </a:xfrm>
                              <a:prstGeom prst="rect">
                                <a:avLst/>
                              </a:prstGeom>
                              <a:noFill/>
                            </a:spPr>
                            <a:txSp>
                              <a:txBody>
                                <a:bodyPr vert="horz" wrap="square" rtlCol="0">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fontAlgn="auto">
                                    <a:spcBef>
                                      <a:spcPct val="50000"/>
                                    </a:spcBef>
                                    <a:buClr>
                                      <a:srgbClr val="CCFF33"/>
                                    </a:buClr>
                                    <a:buSzPct val="70000"/>
                                  </a:pPr>
                                  <a:r>
                                    <a:rPr lang="zh-CN" altLang="en-US" sz="2800" b="1" noProof="1">
                                      <a:solidFill>
                                        <a:srgbClr val="FF0000"/>
                                      </a:solidFill>
                                      <a:effectLst>
                                        <a:outerShdw blurRad="38100" dist="38100" dir="2700000" algn="tl">
                                          <a:srgbClr val="000000">
                                            <a:alpha val="43137"/>
                                          </a:srgbClr>
                                        </a:outerShdw>
                                      </a:effectLst>
                                      <a:latin typeface="华文楷体" pitchFamily="2" charset="-122"/>
                                      <a:ea typeface="华文楷体" pitchFamily="2" charset="-122"/>
                                    </a:rPr>
                                    <a:t>其它轨道</a:t>
                                  </a:r>
                                  <a:endParaRPr lang="zh-CN" altLang="en-US" sz="2800" b="1" noProof="1">
                                    <a:solidFill>
                                      <a:srgbClr val="FF0000"/>
                                    </a:solidFill>
                                    <a:effectLst>
                                      <a:outerShdw blurRad="38100" dist="38100" dir="2700000" algn="tl">
                                        <a:srgbClr val="000000">
                                          <a:alpha val="43137"/>
                                        </a:srgbClr>
                                      </a:outerShdw>
                                    </a:effectLst>
                                    <a:latin typeface="华文楷体" pitchFamily="2" charset="-122"/>
                                    <a:ea typeface="华文楷体" pitchFamily="2" charset="-122"/>
                                  </a:endParaRPr>
                                </a:p>
                              </a:txBody>
                              <a:useSpRect/>
                            </a:txSp>
                          </a:sp>
                        </a:grpSp>
                      </lc:lockedCanvas>
                    </a:graphicData>
                  </a:graphic>
                </wp:inline>
              </w:drawing>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 xml:space="preserve">所有卫星都在以地心为圆心的圆或椭圆轨道上。 </w:t>
            </w:r>
          </w:p>
          <w:p>
            <w:pPr>
              <w:pStyle w:val="2"/>
              <w:tabs>
                <w:tab w:val="left" w:pos="3828"/>
              </w:tabs>
              <w:snapToGrid w:val="0"/>
              <w:spacing w:line="240" w:lineRule="auto"/>
              <w:rPr>
                <w:rFonts w:ascii="Times New Roman" w:hAnsi="Times New Roman" w:cs="Times New Roman"/>
              </w:rPr>
            </w:pPr>
            <w:r>
              <w:rPr>
                <w:rFonts w:hint="eastAsia" w:hAnsi="宋体" w:cs="宋体"/>
              </w:rPr>
              <w:t>①</w:t>
            </w:r>
            <w:r>
              <w:rPr>
                <w:rFonts w:ascii="Times New Roman" w:hAnsi="Times New Roman" w:cs="Times New Roman"/>
                <w:u w:val="single"/>
              </w:rPr>
              <w:t>赤道轨道</w:t>
            </w:r>
            <w:r>
              <w:rPr>
                <w:rFonts w:ascii="Times New Roman" w:hAnsi="Times New Roman" w:cs="Times New Roman"/>
              </w:rPr>
              <w:t>，卫星轨道在赤道平面，卫星始终处于赤道上方</w:t>
            </w:r>
          </w:p>
          <w:p>
            <w:pPr>
              <w:pStyle w:val="2"/>
              <w:tabs>
                <w:tab w:val="left" w:pos="3828"/>
              </w:tabs>
              <w:snapToGrid w:val="0"/>
              <w:spacing w:line="240" w:lineRule="auto"/>
              <w:rPr>
                <w:rFonts w:ascii="Times New Roman" w:hAnsi="Times New Roman" w:cs="Times New Roman"/>
              </w:rPr>
            </w:pPr>
            <w:r>
              <w:rPr>
                <w:rFonts w:hint="eastAsia" w:hAnsi="宋体" w:cs="宋体"/>
              </w:rPr>
              <w:t>②</w:t>
            </w:r>
            <w:r>
              <w:rPr>
                <w:rFonts w:ascii="Times New Roman" w:hAnsi="Times New Roman" w:cs="Times New Roman"/>
                <w:u w:val="single"/>
              </w:rPr>
              <w:t>极地轨道</w:t>
            </w:r>
            <w:r>
              <w:rPr>
                <w:rFonts w:ascii="Times New Roman" w:hAnsi="Times New Roman" w:cs="Times New Roman"/>
              </w:rPr>
              <w:t>，卫星轨道平面与赤道平面垂直，卫星通过两极上空</w:t>
            </w:r>
          </w:p>
          <w:p>
            <w:pPr>
              <w:pStyle w:val="2"/>
              <w:tabs>
                <w:tab w:val="left" w:pos="3828"/>
              </w:tabs>
              <w:snapToGrid w:val="0"/>
              <w:spacing w:line="240" w:lineRule="auto"/>
              <w:rPr>
                <w:rFonts w:ascii="Times New Roman" w:hAnsi="Times New Roman" w:cs="Times New Roman"/>
              </w:rPr>
            </w:pPr>
            <w:r>
              <w:rPr>
                <w:rFonts w:hint="eastAsia" w:hAnsi="宋体" w:cs="宋体"/>
              </w:rPr>
              <w:t>③</w:t>
            </w:r>
            <w:r>
              <w:rPr>
                <w:rFonts w:ascii="Times New Roman" w:hAnsi="Times New Roman" w:cs="Times New Roman"/>
                <w:u w:val="single"/>
              </w:rPr>
              <w:t>一般轨道</w:t>
            </w:r>
            <w:r>
              <w:rPr>
                <w:rFonts w:ascii="Times New Roman" w:hAnsi="Times New Roman" w:cs="Times New Roman"/>
              </w:rPr>
              <w:t>，卫星轨道和赤道成一定角度。</w: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【特殊卫星的规律】</w: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（1）近地卫星</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1771650" cy="1304925"/>
                  <wp:effectExtent l="0" t="0" r="0" b="0"/>
                  <wp:docPr id="21" name="对象 20"/>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3125077" cy="2266592"/>
                            <a:chOff x="8869937" y="820165"/>
                            <a:chExt cx="3125077" cy="2266592"/>
                          </a:xfrm>
                        </a:grpSpPr>
                        <a:grpSp>
                          <a:nvGrpSpPr>
                            <a:cNvPr id="167193869" name="Group 8"/>
                            <a:cNvGrpSpPr/>
                          </a:nvGrpSpPr>
                          <a:grpSpPr>
                            <a:xfrm>
                              <a:off x="8869937" y="820165"/>
                              <a:ext cx="3125077" cy="2266592"/>
                              <a:chOff x="4428" y="648"/>
                              <a:chExt cx="1253" cy="834"/>
                            </a:xfrm>
                          </a:grpSpPr>
                          <a:sp>
                            <a:nvSpPr>
                              <a:cNvPr id="5134" name="Oval 9"/>
                              <a:cNvSpPr>
                                <a:spLocks noChangeAspect="1" noChangeArrowheads="1"/>
                              </a:cNvSpPr>
                            </a:nvSpPr>
                            <a:spPr bwMode="auto">
                              <a:xfrm>
                                <a:off x="4446" y="753"/>
                                <a:ext cx="556" cy="562"/>
                              </a:xfrm>
                              <a:prstGeom prst="ellipse">
                                <a:avLst/>
                              </a:prstGeom>
                              <a:noFill/>
                              <a:ln w="22225">
                                <a:solidFill>
                                  <a:srgbClr val="FF3300"/>
                                </a:solidFill>
                                <a:prstDash val="lgDash"/>
                                <a:round/>
                              </a:ln>
                            </a:spPr>
                            <a:txSp>
                              <a:txBody>
                                <a:bodyPr wrap="none" anchor="ct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5135" name="Oval 10"/>
                              <a:cNvSpPr>
                                <a:spLocks noChangeAspect="1" noChangeArrowheads="1"/>
                              </a:cNvSpPr>
                            </a:nvSpPr>
                            <a:spPr bwMode="auto">
                              <a:xfrm>
                                <a:off x="4458" y="782"/>
                                <a:ext cx="521" cy="504"/>
                              </a:xfrm>
                              <a:prstGeom prst="ellipse">
                                <a:avLst/>
                              </a:prstGeom>
                              <a:solidFill>
                                <a:srgbClr val="FFFF00"/>
                              </a:solidFill>
                              <a:ln w="9525">
                                <a:solidFill>
                                  <a:srgbClr val="FFFF00"/>
                                </a:solidFill>
                                <a:round/>
                              </a:ln>
                            </a:spPr>
                            <a:txSp>
                              <a:txBody>
                                <a:bodyPr wrap="none" anchor="ct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5136" name="Oval 11"/>
                              <a:cNvSpPr>
                                <a:spLocks noChangeArrowheads="1"/>
                              </a:cNvSpPr>
                            </a:nvSpPr>
                            <a:spPr bwMode="auto">
                              <a:xfrm>
                                <a:off x="4802" y="747"/>
                                <a:ext cx="73" cy="70"/>
                              </a:xfrm>
                              <a:prstGeom prst="ellipse">
                                <a:avLst/>
                              </a:prstGeom>
                              <a:solidFill>
                                <a:srgbClr val="FF3300"/>
                              </a:solidFill>
                              <a:ln w="9525">
                                <a:solidFill>
                                  <a:schemeClr val="tx1"/>
                                </a:solidFill>
                                <a:round/>
                              </a:ln>
                            </a:spPr>
                            <a:txSp>
                              <a:txBody>
                                <a:bodyPr wrap="none" anchor="ct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5137" name="Text Box 12"/>
                              <a:cNvSpPr txBox="1">
                                <a:spLocks noChangeArrowheads="1"/>
                              </a:cNvSpPr>
                            </a:nvSpPr>
                            <a:spPr bwMode="auto">
                              <a:xfrm>
                                <a:off x="4841" y="648"/>
                                <a:ext cx="725" cy="252"/>
                              </a:xfrm>
                              <a:prstGeom prst="rect">
                                <a:avLst/>
                              </a:prstGeom>
                              <a:noFill/>
                              <a:ln w="9525">
                                <a:noFill/>
                                <a:miter lim="800000"/>
                              </a:ln>
                            </a:spPr>
                            <a:txSp>
                              <a:txBody>
                                <a:bodyPr>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a:spcBef>
                                      <a:spcPct val="50000"/>
                                    </a:spcBef>
                                  </a:pPr>
                                  <a:r>
                                    <a:rPr lang="zh-CN" altLang="en-US" sz="2000" dirty="0">
                                      <a:latin typeface="华文楷体" pitchFamily="2" charset="-122"/>
                                      <a:ea typeface="华文楷体" pitchFamily="2" charset="-122"/>
                                    </a:rPr>
                                    <a:t>近地卫星</a:t>
                                  </a:r>
                                  <a:endParaRPr lang="zh-CN" altLang="en-US" sz="2000" dirty="0">
                                    <a:latin typeface="华文楷体" pitchFamily="2" charset="-122"/>
                                    <a:ea typeface="华文楷体" pitchFamily="2" charset="-122"/>
                                  </a:endParaRPr>
                                </a:p>
                              </a:txBody>
                              <a:useSpRect/>
                            </a:txSp>
                          </a:sp>
                          <a:sp>
                            <a:nvSpPr>
                              <a:cNvPr id="5138" name="Text Box 13"/>
                              <a:cNvSpPr txBox="1">
                                <a:spLocks noChangeArrowheads="1"/>
                              </a:cNvSpPr>
                            </a:nvSpPr>
                            <a:spPr bwMode="auto">
                              <a:xfrm>
                                <a:off x="4467" y="1026"/>
                                <a:ext cx="590" cy="231"/>
                              </a:xfrm>
                              <a:prstGeom prst="rect">
                                <a:avLst/>
                              </a:prstGeom>
                              <a:noFill/>
                              <a:ln w="9525">
                                <a:noFill/>
                                <a:miter lim="800000"/>
                              </a:ln>
                            </a:spPr>
                            <a:txSp>
                              <a:txBody>
                                <a:bodyPr>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a:spcBef>
                                      <a:spcPct val="50000"/>
                                    </a:spcBef>
                                  </a:pPr>
                                  <a:r>
                                    <a:rPr lang="zh-CN" altLang="en-US">
                                      <a:latin typeface="楷体_GB2312" pitchFamily="1" charset="-122"/>
                                      <a:ea typeface="楷体_GB2312" pitchFamily="1" charset="-122"/>
                                    </a:rPr>
                                    <a:t>地球</a:t>
                                  </a:r>
                                  <a:endParaRPr lang="zh-CN" altLang="en-US">
                                    <a:latin typeface="楷体_GB2312" pitchFamily="1" charset="-122"/>
                                    <a:ea typeface="楷体_GB2312" pitchFamily="1" charset="-122"/>
                                  </a:endParaRPr>
                                </a:p>
                              </a:txBody>
                              <a:useSpRect/>
                            </a:txSp>
                          </a:sp>
                          <a:sp>
                            <a:nvSpPr>
                              <a:cNvPr id="5139" name="Line 14"/>
                              <a:cNvSpPr>
                                <a:spLocks noChangeShapeType="1"/>
                              </a:cNvSpPr>
                            </a:nvSpPr>
                            <a:spPr bwMode="auto">
                              <a:xfrm flipH="1" flipV="1">
                                <a:off x="4467" y="1026"/>
                                <a:ext cx="272" cy="0"/>
                              </a:xfrm>
                              <a:prstGeom prst="line">
                                <a:avLst/>
                              </a:prstGeom>
                              <a:noFill/>
                              <a:ln w="25400">
                                <a:solidFill>
                                  <a:schemeClr val="tx1"/>
                                </a:solidFill>
                                <a:round/>
                                <a:headEnd type="oval"/>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5140" name="Text Box 15"/>
                              <a:cNvSpPr txBox="1">
                                <a:spLocks noChangeArrowheads="1"/>
                              </a:cNvSpPr>
                            </a:nvSpPr>
                            <a:spPr bwMode="auto">
                              <a:xfrm>
                                <a:off x="4503" y="799"/>
                                <a:ext cx="236" cy="231"/>
                              </a:xfrm>
                              <a:prstGeom prst="rect">
                                <a:avLst/>
                              </a:prstGeom>
                              <a:noFill/>
                              <a:ln w="9525">
                                <a:noFill/>
                                <a:miter lim="800000"/>
                              </a:ln>
                            </a:spPr>
                            <a:txSp>
                              <a:txBody>
                                <a:bodyPr>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a:spcBef>
                                      <a:spcPct val="50000"/>
                                    </a:spcBef>
                                  </a:pPr>
                                  <a:r>
                                    <a:rPr lang="en-US" altLang="zh-CN">
                                      <a:latin typeface="楷体_GB2312" pitchFamily="1" charset="-122"/>
                                      <a:ea typeface="楷体_GB2312" pitchFamily="1" charset="-122"/>
                                    </a:rPr>
                                    <a:t>R</a:t>
                                  </a:r>
                                  <a:endParaRPr lang="en-US" altLang="zh-CN">
                                    <a:latin typeface="楷体_GB2312" pitchFamily="1" charset="-122"/>
                                    <a:ea typeface="楷体_GB2312" pitchFamily="1" charset="-122"/>
                                  </a:endParaRPr>
                                </a:p>
                              </a:txBody>
                              <a:useSpRect/>
                            </a:txSp>
                          </a:sp>
                          <a:sp>
                            <a:nvSpPr>
                              <a:cNvPr id="5141" name="Text Box 16"/>
                              <a:cNvSpPr txBox="1">
                                <a:spLocks noChangeArrowheads="1"/>
                              </a:cNvSpPr>
                            </a:nvSpPr>
                            <a:spPr bwMode="auto">
                              <a:xfrm>
                                <a:off x="4775" y="980"/>
                                <a:ext cx="236" cy="231"/>
                              </a:xfrm>
                              <a:prstGeom prst="rect">
                                <a:avLst/>
                              </a:prstGeom>
                              <a:noFill/>
                              <a:ln w="9525">
                                <a:noFill/>
                                <a:miter lim="800000"/>
                              </a:ln>
                            </a:spPr>
                            <a:txSp>
                              <a:txBody>
                                <a:bodyPr>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a:spcBef>
                                      <a:spcPct val="50000"/>
                                    </a:spcBef>
                                  </a:pPr>
                                  <a:r>
                                    <a:rPr lang="en-US" altLang="zh-CN" b="1">
                                      <a:latin typeface="楷体_GB2312" pitchFamily="1" charset="-122"/>
                                      <a:ea typeface="楷体_GB2312" pitchFamily="1" charset="-122"/>
                                    </a:rPr>
                                    <a:t>M</a:t>
                                  </a:r>
                                  <a:endParaRPr lang="en-US" altLang="zh-CN" b="1">
                                    <a:latin typeface="楷体_GB2312" pitchFamily="1" charset="-122"/>
                                    <a:ea typeface="楷体_GB2312" pitchFamily="1" charset="-122"/>
                                  </a:endParaRPr>
                                </a:p>
                              </a:txBody>
                              <a:useSpRect/>
                            </a:txSp>
                          </a:sp>
                          <a:sp>
                            <a:nvSpPr>
                              <a:cNvPr id="5143" name="Line 18"/>
                              <a:cNvSpPr>
                                <a:spLocks noChangeShapeType="1"/>
                              </a:cNvSpPr>
                            </a:nvSpPr>
                            <a:spPr bwMode="auto">
                              <a:xfrm>
                                <a:off x="4876" y="799"/>
                                <a:ext cx="181" cy="136"/>
                              </a:xfrm>
                              <a:prstGeom prst="line">
                                <a:avLst/>
                              </a:prstGeom>
                              <a:noFill/>
                              <a:ln w="38100">
                                <a:solidFill>
                                  <a:schemeClr val="tx1"/>
                                </a:solidFill>
                                <a:round/>
                                <a:tailEnd type="triangle"/>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5144" name="Text Box 19"/>
                              <a:cNvSpPr txBox="1">
                                <a:spLocks noChangeArrowheads="1"/>
                              </a:cNvSpPr>
                            </a:nvSpPr>
                            <a:spPr bwMode="auto">
                              <a:xfrm>
                                <a:off x="5047" y="844"/>
                                <a:ext cx="236" cy="231"/>
                              </a:xfrm>
                              <a:prstGeom prst="rect">
                                <a:avLst/>
                              </a:prstGeom>
                              <a:noFill/>
                              <a:ln w="9525">
                                <a:noFill/>
                                <a:miter lim="800000"/>
                              </a:ln>
                            </a:spPr>
                            <a:txSp>
                              <a:txBody>
                                <a:bodyPr>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a:spcBef>
                                      <a:spcPct val="50000"/>
                                    </a:spcBef>
                                  </a:pPr>
                                  <a:r>
                                    <a:rPr lang="en-US" altLang="zh-CN" b="1">
                                      <a:latin typeface="楷体_GB2312" pitchFamily="1" charset="-122"/>
                                      <a:ea typeface="楷体_GB2312" pitchFamily="1" charset="-122"/>
                                    </a:rPr>
                                    <a:t>V</a:t>
                                  </a:r>
                                  <a:endParaRPr lang="en-US" altLang="zh-CN" b="1">
                                    <a:latin typeface="楷体_GB2312" pitchFamily="1" charset="-122"/>
                                    <a:ea typeface="楷体_GB2312" pitchFamily="1" charset="-122"/>
                                  </a:endParaRPr>
                                </a:p>
                              </a:txBody>
                              <a:useSpRect/>
                            </a:txSp>
                          </a:sp>
                          <a:sp>
                            <a:nvSpPr>
                              <a:cNvPr id="5145" name="Text Box 20"/>
                              <a:cNvSpPr txBox="1">
                                <a:spLocks noChangeArrowheads="1"/>
                              </a:cNvSpPr>
                            </a:nvSpPr>
                            <a:spPr bwMode="auto">
                              <a:xfrm>
                                <a:off x="4428" y="1335"/>
                                <a:ext cx="1253" cy="147"/>
                              </a:xfrm>
                              <a:prstGeom prst="rect">
                                <a:avLst/>
                              </a:prstGeom>
                              <a:noFill/>
                              <a:ln w="9525">
                                <a:noFill/>
                                <a:miter lim="800000"/>
                              </a:ln>
                            </a:spPr>
                            <a:txSp>
                              <a:txBody>
                                <a:bodyPr wrap="square">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a:spcBef>
                                      <a:spcPct val="50000"/>
                                    </a:spcBef>
                                  </a:pPr>
                                  <a:r>
                                    <a:rPr lang="en-US" altLang="zh-CN" sz="2000" dirty="0">
                                      <a:latin typeface="华文楷体" pitchFamily="2" charset="-122"/>
                                      <a:ea typeface="华文楷体" pitchFamily="2" charset="-122"/>
                                    </a:rPr>
                                    <a:t>g</a:t>
                                  </a:r>
                                  <a:r>
                                    <a:rPr lang="zh-CN" altLang="en-US" sz="2000" dirty="0">
                                      <a:latin typeface="华文楷体" pitchFamily="2" charset="-122"/>
                                      <a:ea typeface="华文楷体" pitchFamily="2" charset="-122"/>
                                    </a:rPr>
                                    <a:t>：地球表面的重力加速度</a:t>
                                  </a:r>
                                  <a:endParaRPr lang="zh-CN" altLang="en-US" sz="2000" dirty="0">
                                    <a:latin typeface="华文楷体" pitchFamily="2" charset="-122"/>
                                    <a:ea typeface="华文楷体" pitchFamily="2" charset="-122"/>
                                  </a:endParaRPr>
                                </a:p>
                              </a:txBody>
                              <a:useSpRect/>
                            </a:txSp>
                          </a:sp>
                        </a:grpSp>
                      </lc:lockedCanvas>
                    </a:graphicData>
                  </a:graphic>
                </wp:inline>
              </w:drawing>
            </w:r>
          </w:p>
          <w:p>
            <w:pPr>
              <w:pStyle w:val="2"/>
              <w:tabs>
                <w:tab w:val="left" w:pos="3828"/>
              </w:tabs>
              <w:snapToGrid w:val="0"/>
              <w:spacing w:line="360" w:lineRule="auto"/>
              <w:rPr>
                <w:rFonts w:ascii="Times New Roman" w:hAnsi="Times New Roman" w:cs="Times New Roman"/>
                <w:b/>
              </w:rPr>
            </w:pPr>
            <w:r>
              <w:rPr>
                <w:rFonts w:ascii="Times New Roman" w:hAnsi="Times New Roman" w:cs="Times New Roman"/>
                <w:b/>
              </w:rPr>
              <w:pict>
                <v:shape id="_x0000_s1088" o:spid="_x0000_s1088" o:spt="75" type="#_x0000_t75" style="position:absolute;left:0pt;margin-left:45.35pt;margin-top:7.8pt;height:31.95pt;width:157pt;z-index:251680768;mso-width-relative:page;mso-height-relative:page;" o:ole="t" filled="f" o:preferrelative="t" stroked="f" coordsize="21600,21600">
                  <v:path/>
                  <v:fill on="f" focussize="0,0"/>
                  <v:stroke on="f" joinstyle="miter"/>
                  <v:imagedata r:id="rId48" o:title=""/>
                  <o:lock v:ext="edit" aspectratio="t"/>
                </v:shape>
                <o:OLEObject Type="Embed" ProgID="Equation.3" ShapeID="_x0000_s1088" DrawAspect="Content" ObjectID="_1468075742" r:id="rId47">
                  <o:LockedField>false</o:LockedField>
                </o:OLEObject>
              </w:pic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对卫星：</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pict>
                <v:shape id="Object 21" o:spid="_x0000_s1089" o:spt="75" type="#_x0000_t75" style="position:absolute;left:0pt;margin-left:34.35pt;margin-top:5.1pt;height:22pt;width:189pt;z-index:251681792;mso-width-relative:page;mso-height-relative:page;" o:ole="t" filled="f" o:preferrelative="t" stroked="f" coordsize="21600,21600">
                  <v:path/>
                  <v:fill on="f" focussize="0,0"/>
                  <v:stroke on="f" joinstyle="miter"/>
                  <v:imagedata r:id="rId50" o:title=""/>
                  <o:lock v:ext="edit" aspectratio="t"/>
                </v:shape>
                <o:OLEObject Type="Embed" ProgID="Equation.3" ShapeID="Object 21" DrawAspect="Content" ObjectID="_1468075743" r:id="rId49">
                  <o:LockedField>false</o:LockedField>
                </o:OLEObject>
              </w:pic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pict>
                <v:shape id="Object 22" o:spid="_x0000_s1090" o:spt="75" type="#_x0000_t75" style="position:absolute;left:0pt;margin-left:30pt;margin-top:9pt;height:38pt;width:204.95pt;z-index:251682816;mso-width-relative:page;mso-height-relative:page;" o:ole="t" filled="f" o:preferrelative="t" stroked="f" coordsize="21600,21600">
                  <v:path/>
                  <v:fill on="f" focussize="0,0"/>
                  <v:stroke on="f" joinstyle="miter"/>
                  <v:imagedata r:id="rId52" o:title=""/>
                  <o:lock v:ext="edit" aspectratio="t"/>
                </v:shape>
                <o:OLEObject Type="Embed" ProgID="Equation.3" ShapeID="Object 22" DrawAspect="Content" ObjectID="_1468075744" r:id="rId51">
                  <o:LockedField>false</o:LockedField>
                </o:OLEObject>
              </w:pict>
            </w: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所有地球卫星运行速度小于7.9km/s、周期大于1.4小时。</w: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（2）同步卫星：相对于地面静止，公转周期和地球自转周期相同的卫星。</w: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特点：</w:t>
            </w:r>
            <w:r>
              <w:rPr>
                <w:rFonts w:hint="eastAsia" w:hAnsi="宋体" w:cs="宋体"/>
              </w:rPr>
              <w:t>⑴</w:t>
            </w:r>
            <w:r>
              <w:rPr>
                <w:rFonts w:ascii="Times New Roman" w:hAnsi="Times New Roman" w:cs="Times New Roman"/>
              </w:rPr>
              <w:t>运行方向一定</w: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（2）周期一定：T=24h=86400s</w: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（3）角速度一定：相对于地面静止。</w: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（4）速率一定</w:t>
            </w:r>
          </w:p>
          <w:p>
            <w:pPr>
              <w:pStyle w:val="2"/>
              <w:tabs>
                <w:tab w:val="left" w:pos="3828"/>
              </w:tabs>
              <w:snapToGrid w:val="0"/>
              <w:spacing w:line="240" w:lineRule="auto"/>
              <w:ind w:firstLine="2100" w:firstLineChars="1000"/>
              <w:rPr>
                <w:rFonts w:ascii="Times New Roman" w:hAnsi="Times New Roman" w:cs="Times New Roman"/>
              </w:rPr>
            </w:pPr>
            <w:r>
              <w:rPr>
                <w:rFonts w:ascii="Times New Roman" w:hAnsi="Times New Roman" w:cs="Times New Roman"/>
              </w:rPr>
              <w:t>r  v  ω  T  a  “全部确定”</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1590675" cy="1457325"/>
                  <wp:effectExtent l="19050" t="0" r="0" b="0"/>
                  <wp:docPr id="22" name="对象 21"/>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2774949" cy="2520950"/>
                            <a:chOff x="9082618" y="547688"/>
                            <a:chExt cx="2774949" cy="2520950"/>
                          </a:xfrm>
                        </a:grpSpPr>
                        <a:grpSp>
                          <a:nvGrpSpPr>
                            <a:cNvPr id="223430296" name="Group 10"/>
                            <a:cNvGrpSpPr/>
                          </a:nvGrpSpPr>
                          <a:grpSpPr>
                            <a:xfrm>
                              <a:off x="9082618" y="547688"/>
                              <a:ext cx="2774949" cy="2520950"/>
                              <a:chOff x="4291" y="1888"/>
                              <a:chExt cx="1311" cy="1588"/>
                            </a:xfrm>
                          </a:grpSpPr>
                          <a:sp>
                            <a:nvSpPr>
                              <a:cNvPr id="6163" name="Oval 11"/>
                              <a:cNvSpPr>
                                <a:spLocks noChangeAspect="1" noChangeArrowheads="1"/>
                              </a:cNvSpPr>
                            </a:nvSpPr>
                            <a:spPr bwMode="auto">
                              <a:xfrm>
                                <a:off x="4291" y="2246"/>
                                <a:ext cx="1270" cy="1230"/>
                              </a:xfrm>
                              <a:prstGeom prst="ellipse">
                                <a:avLst/>
                              </a:prstGeom>
                              <a:noFill/>
                              <a:ln w="9525">
                                <a:solidFill>
                                  <a:schemeClr val="tx1"/>
                                </a:solidFill>
                                <a:prstDash val="lgDash"/>
                                <a:round/>
                              </a:ln>
                            </a:spPr>
                            <a:txSp>
                              <a:txBody>
                                <a:bodyPr wrap="none" anchor="ct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6164" name="Oval 12"/>
                              <a:cNvSpPr>
                                <a:spLocks noChangeArrowheads="1"/>
                              </a:cNvSpPr>
                            </a:nvSpPr>
                            <a:spPr bwMode="auto">
                              <a:xfrm>
                                <a:off x="4654" y="2586"/>
                                <a:ext cx="544" cy="527"/>
                              </a:xfrm>
                              <a:prstGeom prst="ellipse">
                                <a:avLst/>
                              </a:prstGeom>
                              <a:solidFill>
                                <a:srgbClr val="FFFF00"/>
                              </a:solidFill>
                              <a:ln w="9525">
                                <a:solidFill>
                                  <a:srgbClr val="FFFF00"/>
                                </a:solidFill>
                                <a:round/>
                              </a:ln>
                            </a:spPr>
                            <a:txSp>
                              <a:txBody>
                                <a:bodyPr wrap="none" anchor="ct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6165" name="Text Box 13"/>
                              <a:cNvSpPr txBox="1">
                                <a:spLocks noChangeArrowheads="1"/>
                              </a:cNvSpPr>
                            </a:nvSpPr>
                            <a:spPr bwMode="auto">
                              <a:xfrm>
                                <a:off x="4858" y="1888"/>
                                <a:ext cx="744" cy="252"/>
                              </a:xfrm>
                              <a:prstGeom prst="rect">
                                <a:avLst/>
                              </a:prstGeom>
                              <a:noFill/>
                              <a:ln w="9525">
                                <a:noFill/>
                                <a:miter lim="800000"/>
                              </a:ln>
                            </a:spPr>
                            <a:txSp>
                              <a:txBody>
                                <a:bodyPr>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a:spcBef>
                                      <a:spcPct val="50000"/>
                                    </a:spcBef>
                                  </a:pPr>
                                  <a:r>
                                    <a:rPr lang="zh-CN" altLang="en-US" sz="2000" dirty="0">
                                      <a:latin typeface="华文楷体" pitchFamily="2" charset="-122"/>
                                      <a:ea typeface="华文楷体" pitchFamily="2" charset="-122"/>
                                    </a:rPr>
                                    <a:t>同步卫星</a:t>
                                  </a:r>
                                  <a:endParaRPr lang="zh-CN" altLang="en-US" sz="2000" dirty="0">
                                    <a:latin typeface="华文楷体" pitchFamily="2" charset="-122"/>
                                    <a:ea typeface="华文楷体" pitchFamily="2" charset="-122"/>
                                  </a:endParaRPr>
                                </a:p>
                              </a:txBody>
                              <a:useSpRect/>
                            </a:txSp>
                          </a:sp>
                          <a:sp>
                            <a:nvSpPr>
                              <a:cNvPr id="6166" name="Oval 14"/>
                              <a:cNvSpPr>
                                <a:spLocks noChangeArrowheads="1"/>
                              </a:cNvSpPr>
                            </a:nvSpPr>
                            <a:spPr bwMode="auto">
                              <a:xfrm>
                                <a:off x="4873" y="2196"/>
                                <a:ext cx="121" cy="101"/>
                              </a:xfrm>
                              <a:prstGeom prst="ellipse">
                                <a:avLst/>
                              </a:prstGeom>
                              <a:solidFill>
                                <a:srgbClr val="FF3300"/>
                              </a:solidFill>
                              <a:ln w="9525">
                                <a:solidFill>
                                  <a:schemeClr val="tx1"/>
                                </a:solidFill>
                                <a:round/>
                              </a:ln>
                            </a:spPr>
                            <a:txSp>
                              <a:txBody>
                                <a:bodyPr wrap="none" anchor="ct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6167" name="Text Box 15"/>
                              <a:cNvSpPr txBox="1">
                                <a:spLocks noChangeArrowheads="1"/>
                              </a:cNvSpPr>
                            </a:nvSpPr>
                            <a:spPr bwMode="auto">
                              <a:xfrm>
                                <a:off x="4744" y="2837"/>
                                <a:ext cx="590" cy="252"/>
                              </a:xfrm>
                              <a:prstGeom prst="rect">
                                <a:avLst/>
                              </a:prstGeom>
                              <a:noFill/>
                              <a:ln w="9525">
                                <a:noFill/>
                                <a:miter lim="800000"/>
                              </a:ln>
                            </a:spPr>
                            <a:txSp>
                              <a:txBody>
                                <a:bodyPr>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a:spcBef>
                                      <a:spcPct val="50000"/>
                                    </a:spcBef>
                                  </a:pPr>
                                  <a:r>
                                    <a:rPr lang="zh-CN" altLang="en-US" sz="2000" dirty="0">
                                      <a:latin typeface="华文楷体" pitchFamily="2" charset="-122"/>
                                      <a:ea typeface="华文楷体" pitchFamily="2" charset="-122"/>
                                    </a:rPr>
                                    <a:t>地球</a:t>
                                  </a:r>
                                  <a:endParaRPr lang="zh-CN" altLang="en-US" sz="2000" dirty="0">
                                    <a:latin typeface="华文楷体" pitchFamily="2" charset="-122"/>
                                    <a:ea typeface="华文楷体" pitchFamily="2" charset="-122"/>
                                  </a:endParaRPr>
                                </a:p>
                              </a:txBody>
                              <a:useSpRect/>
                            </a:txSp>
                          </a:sp>
                          <a:sp>
                            <a:nvSpPr>
                              <a:cNvPr id="6168" name="Line 16"/>
                              <a:cNvSpPr>
                                <a:spLocks noChangeShapeType="1"/>
                              </a:cNvSpPr>
                            </a:nvSpPr>
                            <a:spPr bwMode="auto">
                              <a:xfrm flipV="1">
                                <a:off x="4949" y="2569"/>
                                <a:ext cx="0" cy="272"/>
                              </a:xfrm>
                              <a:prstGeom prst="line">
                                <a:avLst/>
                              </a:prstGeom>
                              <a:noFill/>
                              <a:ln w="25400">
                                <a:solidFill>
                                  <a:schemeClr val="tx1"/>
                                </a:solidFill>
                                <a:round/>
                                <a:headEnd type="oval"/>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6169" name="Text Box 17"/>
                              <a:cNvSpPr txBox="1">
                                <a:spLocks noChangeArrowheads="1"/>
                              </a:cNvSpPr>
                            </a:nvSpPr>
                            <a:spPr bwMode="auto">
                              <a:xfrm>
                                <a:off x="4722" y="2614"/>
                                <a:ext cx="236" cy="231"/>
                              </a:xfrm>
                              <a:prstGeom prst="rect">
                                <a:avLst/>
                              </a:prstGeom>
                              <a:noFill/>
                              <a:ln w="9525">
                                <a:noFill/>
                                <a:miter lim="800000"/>
                              </a:ln>
                            </a:spPr>
                            <a:txSp>
                              <a:txBody>
                                <a:bodyPr>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a:spcBef>
                                      <a:spcPct val="50000"/>
                                    </a:spcBef>
                                  </a:pPr>
                                  <a:r>
                                    <a:rPr lang="en-US" altLang="zh-CN" b="1">
                                      <a:latin typeface="楷体_GB2312" pitchFamily="1" charset="-122"/>
                                      <a:ea typeface="楷体_GB2312" pitchFamily="1" charset="-122"/>
                                    </a:rPr>
                                    <a:t>R</a:t>
                                  </a:r>
                                  <a:endParaRPr lang="en-US" altLang="zh-CN" b="1">
                                    <a:latin typeface="楷体_GB2312" pitchFamily="1" charset="-122"/>
                                    <a:ea typeface="楷体_GB2312" pitchFamily="1" charset="-122"/>
                                  </a:endParaRPr>
                                </a:p>
                              </a:txBody>
                              <a:useSpRect/>
                            </a:txSp>
                          </a:sp>
                          <a:sp>
                            <a:nvSpPr>
                              <a:cNvPr id="6170" name="Line 18"/>
                              <a:cNvSpPr>
                                <a:spLocks noChangeShapeType="1"/>
                              </a:cNvSpPr>
                            </a:nvSpPr>
                            <a:spPr bwMode="auto">
                              <a:xfrm flipV="1">
                                <a:off x="4949" y="2251"/>
                                <a:ext cx="0" cy="318"/>
                              </a:xfrm>
                              <a:prstGeom prst="line">
                                <a:avLst/>
                              </a:prstGeom>
                              <a:noFill/>
                              <a:ln w="25400">
                                <a:solidFill>
                                  <a:schemeClr val="tx1"/>
                                </a:solidFill>
                                <a:round/>
                                <a:headEnd type="oval"/>
                                <a:tailEnd type="oval"/>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6171" name="Text Box 19"/>
                              <a:cNvSpPr txBox="1">
                                <a:spLocks noChangeArrowheads="1"/>
                              </a:cNvSpPr>
                            </a:nvSpPr>
                            <a:spPr bwMode="auto">
                              <a:xfrm>
                                <a:off x="4722" y="2338"/>
                                <a:ext cx="236" cy="231"/>
                              </a:xfrm>
                              <a:prstGeom prst="rect">
                                <a:avLst/>
                              </a:prstGeom>
                              <a:noFill/>
                              <a:ln w="9525">
                                <a:noFill/>
                                <a:miter lim="800000"/>
                              </a:ln>
                            </a:spPr>
                            <a:txSp>
                              <a:txBody>
                                <a:bodyPr>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a:spcBef>
                                      <a:spcPct val="50000"/>
                                    </a:spcBef>
                                  </a:pPr>
                                  <a:r>
                                    <a:rPr lang="en-US" altLang="zh-CN" b="1">
                                      <a:latin typeface="楷体_GB2312" pitchFamily="1" charset="-122"/>
                                      <a:ea typeface="楷体_GB2312" pitchFamily="1" charset="-122"/>
                                    </a:rPr>
                                    <a:t>h</a:t>
                                  </a:r>
                                  <a:endParaRPr lang="en-US" altLang="zh-CN" b="1">
                                    <a:latin typeface="楷体_GB2312" pitchFamily="1" charset="-122"/>
                                    <a:ea typeface="楷体_GB2312" pitchFamily="1" charset="-122"/>
                                  </a:endParaRPr>
                                </a:p>
                              </a:txBody>
                              <a:useSpRect/>
                            </a:txSp>
                          </a:sp>
                          <a:sp>
                            <a:nvSpPr>
                              <a:cNvPr id="6172" name="Text Box 20"/>
                              <a:cNvSpPr txBox="1">
                                <a:spLocks noChangeArrowheads="1"/>
                              </a:cNvSpPr>
                            </a:nvSpPr>
                            <a:spPr bwMode="auto">
                              <a:xfrm>
                                <a:off x="4994" y="2660"/>
                                <a:ext cx="236" cy="231"/>
                              </a:xfrm>
                              <a:prstGeom prst="rect">
                                <a:avLst/>
                              </a:prstGeom>
                              <a:noFill/>
                              <a:ln w="9525">
                                <a:noFill/>
                                <a:miter lim="800000"/>
                              </a:ln>
                            </a:spPr>
                            <a:txSp>
                              <a:txBody>
                                <a:bodyPr>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a:spcBef>
                                      <a:spcPct val="50000"/>
                                    </a:spcBef>
                                  </a:pPr>
                                  <a:r>
                                    <a:rPr lang="en-US" altLang="zh-CN" b="1">
                                      <a:latin typeface="楷体_GB2312" pitchFamily="1" charset="-122"/>
                                      <a:ea typeface="楷体_GB2312" pitchFamily="1" charset="-122"/>
                                    </a:rPr>
                                    <a:t>M</a:t>
                                  </a:r>
                                  <a:endParaRPr lang="en-US" altLang="zh-CN" b="1">
                                    <a:latin typeface="楷体_GB2312" pitchFamily="1" charset="-122"/>
                                    <a:ea typeface="楷体_GB2312" pitchFamily="1" charset="-122"/>
                                  </a:endParaRPr>
                                </a:p>
                              </a:txBody>
                              <a:useSpRect/>
                            </a:txSp>
                          </a:sp>
                          <a:sp>
                            <a:nvSpPr>
                              <a:cNvPr id="6173" name="Text Box 21"/>
                              <a:cNvSpPr txBox="1">
                                <a:spLocks noChangeArrowheads="1"/>
                              </a:cNvSpPr>
                            </a:nvSpPr>
                            <a:spPr bwMode="auto">
                              <a:xfrm>
                                <a:off x="4631" y="1979"/>
                                <a:ext cx="236" cy="231"/>
                              </a:xfrm>
                              <a:prstGeom prst="rect">
                                <a:avLst/>
                              </a:prstGeom>
                              <a:noFill/>
                              <a:ln w="9525">
                                <a:noFill/>
                                <a:miter lim="800000"/>
                              </a:ln>
                            </a:spPr>
                            <a:txSp>
                              <a:txBody>
                                <a:bodyPr>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a:spcBef>
                                      <a:spcPct val="50000"/>
                                    </a:spcBef>
                                  </a:pPr>
                                  <a:r>
                                    <a:rPr lang="en-US" altLang="zh-CN" b="1">
                                      <a:latin typeface="楷体_GB2312" pitchFamily="1" charset="-122"/>
                                      <a:ea typeface="楷体_GB2312" pitchFamily="1" charset="-122"/>
                                    </a:rPr>
                                    <a:t>m</a:t>
                                  </a:r>
                                  <a:endParaRPr lang="en-US" altLang="zh-CN" b="1">
                                    <a:latin typeface="楷体_GB2312" pitchFamily="1" charset="-122"/>
                                    <a:ea typeface="楷体_GB2312" pitchFamily="1" charset="-122"/>
                                  </a:endParaRPr>
                                </a:p>
                              </a:txBody>
                              <a:useSpRect/>
                            </a:txSp>
                          </a:sp>
                          <a:sp>
                            <a:nvSpPr>
                              <a:cNvPr id="6174" name="Line 22"/>
                              <a:cNvSpPr>
                                <a:spLocks noChangeShapeType="1"/>
                              </a:cNvSpPr>
                            </a:nvSpPr>
                            <a:spPr bwMode="auto">
                              <a:xfrm>
                                <a:off x="4949" y="2251"/>
                                <a:ext cx="227" cy="0"/>
                              </a:xfrm>
                              <a:prstGeom prst="line">
                                <a:avLst/>
                              </a:prstGeom>
                              <a:noFill/>
                              <a:ln w="38100">
                                <a:solidFill>
                                  <a:schemeClr val="tx1"/>
                                </a:solidFill>
                                <a:round/>
                                <a:tailEnd type="triangle"/>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6175" name="Text Box 23"/>
                              <a:cNvSpPr txBox="1">
                                <a:spLocks noChangeArrowheads="1"/>
                              </a:cNvSpPr>
                            </a:nvSpPr>
                            <a:spPr bwMode="auto">
                              <a:xfrm>
                                <a:off x="5166" y="2115"/>
                                <a:ext cx="236" cy="231"/>
                              </a:xfrm>
                              <a:prstGeom prst="rect">
                                <a:avLst/>
                              </a:prstGeom>
                              <a:noFill/>
                              <a:ln w="9525">
                                <a:noFill/>
                                <a:miter lim="800000"/>
                              </a:ln>
                            </a:spPr>
                            <a:txSp>
                              <a:txBody>
                                <a:bodyPr>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a:spcBef>
                                      <a:spcPct val="50000"/>
                                    </a:spcBef>
                                  </a:pPr>
                                  <a:r>
                                    <a:rPr lang="en-US" altLang="zh-CN" b="1">
                                      <a:latin typeface="楷体_GB2312" pitchFamily="1" charset="-122"/>
                                      <a:ea typeface="楷体_GB2312" pitchFamily="1" charset="-122"/>
                                    </a:rPr>
                                    <a:t>V</a:t>
                                  </a:r>
                                  <a:endParaRPr lang="en-US" altLang="zh-CN" b="1">
                                    <a:latin typeface="楷体_GB2312" pitchFamily="1" charset="-122"/>
                                    <a:ea typeface="楷体_GB2312" pitchFamily="1" charset="-122"/>
                                  </a:endParaRPr>
                                </a:p>
                              </a:txBody>
                              <a:useSpRect/>
                            </a:txSp>
                          </a:sp>
                        </a:grpSp>
                      </lc:lockedCanvas>
                    </a:graphicData>
                  </a:graphic>
                </wp:inline>
              </w:drawing>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pict>
                <v:shape id="_x0000_s1091" o:spid="_x0000_s1091" o:spt="75" type="#_x0000_t75" style="position:absolute;left:0pt;margin-left:2.45pt;margin-top:0.65pt;height:35pt;width:273pt;z-index:251683840;mso-width-relative:page;mso-height-relative:page;" o:ole="t" filled="f" o:preferrelative="t" stroked="f" coordsize="21600,21600">
                  <v:path/>
                  <v:fill on="f" focussize="0,0"/>
                  <v:stroke on="f" joinstyle="miter"/>
                  <v:imagedata r:id="rId54" o:title=""/>
                  <o:lock v:ext="edit" aspectratio="t"/>
                </v:shape>
                <o:OLEObject Type="Embed" ProgID="Equation.3" ShapeID="_x0000_s1091" DrawAspect="Content" ObjectID="_1468075745" r:id="rId53">
                  <o:LockedField>false</o:LockedField>
                </o:OLEObject>
              </w:pict>
            </w: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pict>
                <v:shape id="_x0000_s1092" o:spid="_x0000_s1092" o:spt="75" type="#_x0000_t75" style="position:absolute;left:0pt;margin-left:30pt;margin-top:1.7pt;height:36pt;width:135pt;z-index:251684864;mso-width-relative:page;mso-height-relative:page;" o:ole="t" filled="f" o:preferrelative="t" stroked="f" coordsize="21600,21600">
                  <v:path/>
                  <v:fill on="f" focussize="0,0"/>
                  <v:stroke on="f" joinstyle="miter"/>
                  <v:imagedata r:id="rId56" o:title=""/>
                  <o:lock v:ext="edit" aspectratio="t"/>
                </v:shape>
                <o:OLEObject Type="Embed" ProgID="Equation.3" ShapeID="_x0000_s1092" DrawAspect="Content" ObjectID="_1468075746" r:id="rId55">
                  <o:LockedField>false</o:LockedField>
                </o:OLEObject>
              </w:pict>
            </w: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所以    h≈3.6 × 10</w:t>
            </w:r>
            <w:r>
              <w:rPr>
                <w:rFonts w:ascii="Times New Roman" w:hAnsi="Times New Roman" w:cs="Times New Roman"/>
                <w:vertAlign w:val="superscript"/>
              </w:rPr>
              <w:t xml:space="preserve">4   </w:t>
            </w:r>
            <w:r>
              <w:rPr>
                <w:rFonts w:ascii="Times New Roman" w:hAnsi="Times New Roman" w:cs="Times New Roman"/>
              </w:rPr>
              <w:t>Km （是定值）</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（5）高度一定</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（6）轨道一定：同步卫星轨道必须在赤道上空</w:t>
            </w:r>
          </w:p>
          <w:p>
            <w:pPr>
              <w:pStyle w:val="2"/>
              <w:tabs>
                <w:tab w:val="left" w:pos="3828"/>
              </w:tabs>
              <w:snapToGrid w:val="0"/>
              <w:spacing w:line="360" w:lineRule="auto"/>
              <w:rPr>
                <w:rFonts w:ascii="Times New Roman" w:hAnsi="Times New Roman" w:cs="Times New Roman"/>
                <w:b/>
              </w:rPr>
            </w:pPr>
            <w:r>
              <w:rPr>
                <w:rFonts w:ascii="Times New Roman" w:hAnsi="Times New Roman" w:cs="Times New Roman"/>
                <w:b/>
              </w:rPr>
              <w:t>三、预测未知天体---海王星的发现</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1781年，英国天文学家威廉·赫歇尔用望远镜发现了太阳系的第七颗行星——天王星；</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1821年，天文学家们发现天王星的实际轨道与由万有引力定律计算出的理论轨道存在较大误差。</w:t>
            </w:r>
          </w:p>
          <w:p>
            <w:pPr>
              <w:pStyle w:val="2"/>
              <w:tabs>
                <w:tab w:val="left" w:pos="3828"/>
              </w:tabs>
              <w:snapToGrid w:val="0"/>
              <w:spacing w:line="360" w:lineRule="auto"/>
              <w:jc w:val="center"/>
              <w:rPr>
                <w:rFonts w:ascii="Times New Roman" w:hAnsi="Times New Roman" w:cs="Times New Roman"/>
              </w:rPr>
            </w:pPr>
            <w:r>
              <w:rPr>
                <w:rFonts w:ascii="Times New Roman" w:hAnsi="Times New Roman" w:cs="Times New Roman"/>
              </w:rPr>
              <w:t>万有引力定律是错误的？</w:t>
            </w: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anchor distT="0" distB="0" distL="114300" distR="114300" simplePos="0" relativeHeight="251685888" behindDoc="0" locked="0" layoutInCell="1" allowOverlap="1">
                  <wp:simplePos x="0" y="0"/>
                  <wp:positionH relativeFrom="column">
                    <wp:posOffset>1623695</wp:posOffset>
                  </wp:positionH>
                  <wp:positionV relativeFrom="paragraph">
                    <wp:posOffset>93345</wp:posOffset>
                  </wp:positionV>
                  <wp:extent cx="1752600" cy="1504950"/>
                  <wp:effectExtent l="19050" t="0" r="0" b="0"/>
                  <wp:wrapNone/>
                  <wp:docPr id="23" name="对象 22"/>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4510055" cy="4538662"/>
                            <a:chOff x="3797501" y="697528"/>
                            <a:chExt cx="4510055" cy="4538662"/>
                          </a:xfrm>
                        </a:grpSpPr>
                        <a:grpSp>
                          <a:nvGrpSpPr>
                            <a:cNvPr id="288718885" name="Group 2"/>
                            <a:cNvGrpSpPr/>
                          </a:nvGrpSpPr>
                          <a:grpSpPr>
                            <a:xfrm>
                              <a:off x="3797501" y="697528"/>
                              <a:ext cx="4405313" cy="4538662"/>
                              <a:chOff x="0" y="0"/>
                              <a:chExt cx="3720" cy="3795"/>
                            </a:xfrm>
                          </a:grpSpPr>
                          <a:sp>
                            <a:nvSpPr>
                              <a:cNvPr id="1700722256" name="Oval 3"/>
                              <a:cNvSpPr>
                                <a:spLocks noChangeArrowheads="1"/>
                              </a:cNvSpPr>
                            </a:nvSpPr>
                            <a:spPr bwMode="auto">
                              <a:xfrm>
                                <a:off x="1228" y="1407"/>
                                <a:ext cx="1154" cy="1154"/>
                              </a:xfrm>
                              <a:prstGeom prst="ellipse">
                                <a:avLst/>
                              </a:prstGeom>
                              <a:solidFill>
                                <a:srgbClr val="CC6600"/>
                              </a:solidFill>
                              <a:ln w="9525">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1" hangingPunct="1"/>
                                  <a:endParaRPr lang="zh-CN" altLang="en-US" dirty="0">
                                    <a:ea typeface="楷体" panose="02010609060101010101" pitchFamily="49" charset="-122"/>
                                  </a:endParaRPr>
                                </a:p>
                              </a:txBody>
                              <a:useSpRect/>
                            </a:txSp>
                          </a:sp>
                          <a:sp>
                            <a:nvSpPr>
                              <a:cNvPr id="1170078588" name="Oval 4"/>
                              <a:cNvSpPr>
                                <a:spLocks noChangeArrowheads="1"/>
                              </a:cNvSpPr>
                            </a:nvSpPr>
                            <a:spPr bwMode="auto">
                              <a:xfrm>
                                <a:off x="1048" y="1212"/>
                                <a:ext cx="1544" cy="1544"/>
                              </a:xfrm>
                              <a:prstGeom prst="ellipse">
                                <a:avLst/>
                              </a:prstGeom>
                              <a:noFill/>
                              <a:ln w="28575">
                                <a:solidFill>
                                  <a:srgbClr val="FF0000"/>
                                </a:solidFill>
                                <a:prstDash val="sysDot"/>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1" hangingPunct="1"/>
                                  <a:endParaRPr lang="zh-CN" altLang="en-US" dirty="0">
                                    <a:ea typeface="楷体" panose="02010609060101010101" pitchFamily="49" charset="-122"/>
                                  </a:endParaRPr>
                                </a:p>
                              </a:txBody>
                              <a:useSpRect/>
                            </a:txSp>
                          </a:sp>
                          <a:sp>
                            <a:nvSpPr>
                              <a:cNvPr id="51632831" name="Oval 5"/>
                              <a:cNvSpPr>
                                <a:spLocks noChangeArrowheads="1"/>
                              </a:cNvSpPr>
                            </a:nvSpPr>
                            <a:spPr bwMode="auto">
                              <a:xfrm>
                                <a:off x="1723" y="1140"/>
                                <a:ext cx="150" cy="150"/>
                              </a:xfrm>
                              <a:prstGeom prst="ellipse">
                                <a:avLst/>
                              </a:prstGeom>
                              <a:solidFill>
                                <a:srgbClr val="FF0000"/>
                              </a:solidFill>
                              <a:ln w="9525">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1" hangingPunct="1"/>
                                  <a:endParaRPr lang="zh-CN" altLang="en-US" dirty="0">
                                    <a:ea typeface="楷体" panose="02010609060101010101" pitchFamily="49" charset="-122"/>
                                  </a:endParaRPr>
                                </a:p>
                              </a:txBody>
                              <a:useSpRect/>
                            </a:txSp>
                          </a:sp>
                          <a:sp>
                            <a:nvSpPr>
                              <a:cNvPr id="1985190854" name="Line 6"/>
                              <a:cNvSpPr>
                                <a:spLocks noChangeShapeType="1"/>
                              </a:cNvSpPr>
                            </a:nvSpPr>
                            <a:spPr bwMode="auto">
                              <a:xfrm>
                                <a:off x="1828" y="1212"/>
                                <a:ext cx="1140" cy="0"/>
                              </a:xfrm>
                              <a:prstGeom prst="line">
                                <a:avLst/>
                              </a:prstGeom>
                              <a:noFill/>
                              <a:ln w="19050">
                                <a:solidFill>
                                  <a:srgbClr val="FF0000"/>
                                </a:solidFill>
                                <a:round/>
                                <a:tailEnd type="triangle"/>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dirty="0">
                                    <a:ea typeface="楷体" panose="02010609060101010101" pitchFamily="49" charset="-122"/>
                                  </a:endParaRPr>
                                </a:p>
                              </a:txBody>
                              <a:useSpRect/>
                            </a:txSp>
                          </a:sp>
                          <a:sp>
                            <a:nvSpPr>
                              <a:cNvPr id="703105681" name="Oval 7"/>
                              <a:cNvSpPr>
                                <a:spLocks noChangeArrowheads="1"/>
                              </a:cNvSpPr>
                            </a:nvSpPr>
                            <a:spPr bwMode="auto">
                              <a:xfrm>
                                <a:off x="747" y="870"/>
                                <a:ext cx="2190" cy="2190"/>
                              </a:xfrm>
                              <a:prstGeom prst="ellipse">
                                <a:avLst/>
                              </a:prstGeom>
                              <a:noFill/>
                              <a:ln w="28575">
                                <a:solidFill>
                                  <a:srgbClr val="FF00FF"/>
                                </a:solidFill>
                                <a:prstDash val="sysDot"/>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1" hangingPunct="1"/>
                                  <a:endParaRPr lang="zh-CN" altLang="en-US" dirty="0">
                                    <a:ea typeface="楷体" panose="02010609060101010101" pitchFamily="49" charset="-122"/>
                                  </a:endParaRPr>
                                </a:p>
                              </a:txBody>
                              <a:useSpRect/>
                            </a:txSp>
                          </a:sp>
                          <a:sp>
                            <a:nvSpPr>
                              <a:cNvPr id="1368589619" name="Oval 8"/>
                              <a:cNvSpPr>
                                <a:spLocks noChangeArrowheads="1"/>
                              </a:cNvSpPr>
                            </a:nvSpPr>
                            <a:spPr bwMode="auto">
                              <a:xfrm>
                                <a:off x="1724" y="792"/>
                                <a:ext cx="134" cy="134"/>
                              </a:xfrm>
                              <a:prstGeom prst="ellipse">
                                <a:avLst/>
                              </a:prstGeom>
                              <a:solidFill>
                                <a:srgbClr val="FF00FF"/>
                              </a:solidFill>
                              <a:ln w="9525">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1" hangingPunct="1"/>
                                  <a:endParaRPr lang="zh-CN" altLang="en-US" dirty="0">
                                    <a:ea typeface="楷体" panose="02010609060101010101" pitchFamily="49" charset="-122"/>
                                  </a:endParaRPr>
                                </a:p>
                              </a:txBody>
                              <a:useSpRect/>
                            </a:txSp>
                          </a:sp>
                          <a:sp>
                            <a:nvSpPr>
                              <a:cNvPr id="261990472" name="Line 9"/>
                              <a:cNvSpPr>
                                <a:spLocks noChangeShapeType="1"/>
                              </a:cNvSpPr>
                            </a:nvSpPr>
                            <a:spPr bwMode="auto">
                              <a:xfrm>
                                <a:off x="1784" y="867"/>
                                <a:ext cx="840" cy="0"/>
                              </a:xfrm>
                              <a:prstGeom prst="line">
                                <a:avLst/>
                              </a:prstGeom>
                              <a:noFill/>
                              <a:ln w="19050">
                                <a:solidFill>
                                  <a:srgbClr val="FF00FF"/>
                                </a:solidFill>
                                <a:round/>
                                <a:tailEnd type="triangle"/>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dirty="0">
                                    <a:ea typeface="楷体" panose="02010609060101010101" pitchFamily="49" charset="-122"/>
                                  </a:endParaRPr>
                                </a:p>
                              </a:txBody>
                              <a:useSpRect/>
                            </a:txSp>
                          </a:sp>
                          <a:sp>
                            <a:nvSpPr>
                              <a:cNvPr id="994573099" name="Oval 10"/>
                              <a:cNvSpPr>
                                <a:spLocks noChangeArrowheads="1"/>
                              </a:cNvSpPr>
                            </a:nvSpPr>
                            <a:spPr bwMode="auto">
                              <a:xfrm>
                                <a:off x="0" y="75"/>
                                <a:ext cx="3720" cy="3720"/>
                              </a:xfrm>
                              <a:prstGeom prst="ellipse">
                                <a:avLst/>
                              </a:prstGeom>
                              <a:noFill/>
                              <a:ln w="28575">
                                <a:solidFill>
                                  <a:srgbClr val="000080"/>
                                </a:solidFill>
                                <a:prstDash val="sysDot"/>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1" hangingPunct="1"/>
                                  <a:endParaRPr lang="zh-CN" altLang="en-US" dirty="0">
                                    <a:ea typeface="楷体" panose="02010609060101010101" pitchFamily="49" charset="-122"/>
                                  </a:endParaRPr>
                                </a:p>
                              </a:txBody>
                              <a:useSpRect/>
                            </a:txSp>
                          </a:sp>
                          <a:sp>
                            <a:nvSpPr>
                              <a:cNvPr id="1687328402" name="Oval 11"/>
                              <a:cNvSpPr>
                                <a:spLocks noChangeArrowheads="1"/>
                              </a:cNvSpPr>
                            </a:nvSpPr>
                            <a:spPr bwMode="auto">
                              <a:xfrm>
                                <a:off x="1709" y="0"/>
                                <a:ext cx="134" cy="134"/>
                              </a:xfrm>
                              <a:prstGeom prst="ellipse">
                                <a:avLst/>
                              </a:prstGeom>
                              <a:solidFill>
                                <a:srgbClr val="000080"/>
                              </a:solidFill>
                              <a:ln w="9525">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1" hangingPunct="1"/>
                                  <a:endParaRPr lang="zh-CN" altLang="en-US" dirty="0">
                                    <a:ea typeface="楷体" panose="02010609060101010101" pitchFamily="49" charset="-122"/>
                                  </a:endParaRPr>
                                </a:p>
                              </a:txBody>
                              <a:useSpRect/>
                            </a:txSp>
                          </a:sp>
                          <a:sp>
                            <a:nvSpPr>
                              <a:cNvPr id="596501442" name="Line 12"/>
                              <a:cNvSpPr>
                                <a:spLocks noChangeShapeType="1"/>
                              </a:cNvSpPr>
                            </a:nvSpPr>
                            <a:spPr bwMode="auto">
                              <a:xfrm flipV="1">
                                <a:off x="1769" y="45"/>
                                <a:ext cx="421" cy="30"/>
                              </a:xfrm>
                              <a:prstGeom prst="line">
                                <a:avLst/>
                              </a:prstGeom>
                              <a:noFill/>
                              <a:ln w="19050">
                                <a:solidFill>
                                  <a:srgbClr val="000080"/>
                                </a:solidFill>
                                <a:round/>
                                <a:tailEnd type="triangle"/>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dirty="0">
                                    <a:ea typeface="楷体" panose="02010609060101010101" pitchFamily="49" charset="-122"/>
                                  </a:endParaRPr>
                                </a:p>
                              </a:txBody>
                              <a:useSpRect/>
                            </a:txSp>
                          </a:sp>
                        </a:grpSp>
                        <a:sp>
                          <a:nvSpPr>
                            <a:cNvPr id="1607884006" name="Text Box 15"/>
                            <a:cNvSpPr txBox="1">
                              <a:spLocks noChangeArrowheads="1"/>
                            </a:cNvSpPr>
                          </a:nvSpPr>
                          <a:spPr bwMode="auto">
                            <a:xfrm>
                              <a:off x="7194751" y="1921490"/>
                              <a:ext cx="1112805" cy="461665"/>
                            </a:xfrm>
                            <a:prstGeom prst="rect">
                              <a:avLst/>
                            </a:prstGeom>
                            <a:noFill/>
                            <a:ln w="9525">
                              <a:solidFill>
                                <a:schemeClr val="bg1"/>
                              </a:solidFill>
                              <a:miter lim="800000"/>
                            </a:ln>
                          </a:spPr>
                          <a:txSp>
                            <a:txBody>
                              <a:bodyPr wrap="none">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1" hangingPunct="1"/>
                                <a:r>
                                  <a:rPr lang="zh-CN" altLang="en-US" sz="2400" b="1" dirty="0">
                                    <a:ea typeface="楷体" panose="02010609060101010101" pitchFamily="49" charset="-122"/>
                                  </a:rPr>
                                  <a:t>天王星</a:t>
                                </a:r>
                                <a:endParaRPr lang="zh-CN" altLang="en-US" sz="2400" b="1" dirty="0">
                                  <a:ea typeface="楷体" panose="02010609060101010101" pitchFamily="49" charset="-122"/>
                                </a:endParaRPr>
                              </a:p>
                            </a:txBody>
                            <a:useSpRect/>
                          </a:txSp>
                        </a:sp>
                        <a:sp>
                          <a:nvSpPr>
                            <a:cNvPr id="417926527" name="Text Box 16"/>
                            <a:cNvSpPr txBox="1">
                              <a:spLocks noChangeArrowheads="1"/>
                            </a:cNvSpPr>
                          </a:nvSpPr>
                          <a:spPr bwMode="auto">
                            <a:xfrm>
                              <a:off x="6834389" y="1345228"/>
                              <a:ext cx="596638" cy="584775"/>
                            </a:xfrm>
                            <a:prstGeom prst="rect">
                              <a:avLst/>
                            </a:prstGeom>
                            <a:noFill/>
                            <a:ln>
                              <a:noFill/>
                            </a:ln>
                          </a:spPr>
                          <a:txSp>
                            <a:txBody>
                              <a:bodyPr wrap="none">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1" hangingPunct="1"/>
                                <a:r>
                                  <a:rPr lang="zh-CN" altLang="en-US" sz="3200" b="1" dirty="0">
                                    <a:ea typeface="楷体" panose="02010609060101010101" pitchFamily="49" charset="-122"/>
                                  </a:rPr>
                                  <a:t>？</a:t>
                                </a:r>
                                <a:endParaRPr lang="zh-CN" altLang="en-US" sz="3200" b="1" dirty="0">
                                  <a:ea typeface="楷体" panose="02010609060101010101" pitchFamily="49" charset="-122"/>
                                </a:endParaRPr>
                              </a:p>
                            </a:txBody>
                            <a:useSpRect/>
                          </a:txSp>
                        </a:sp>
                        <a:sp>
                          <a:nvSpPr>
                            <a:cNvPr id="1400336877" name="Text Box 17"/>
                            <a:cNvSpPr txBox="1">
                              <a:spLocks noChangeArrowheads="1"/>
                            </a:cNvSpPr>
                          </a:nvSpPr>
                          <a:spPr bwMode="auto">
                            <a:xfrm>
                              <a:off x="6618322" y="881240"/>
                              <a:ext cx="1106487" cy="465137"/>
                            </a:xfrm>
                            <a:prstGeom prst="rect">
                              <a:avLst/>
                            </a:prstGeom>
                            <a:noFill/>
                            <a:ln w="9525">
                              <a:solidFill>
                                <a:schemeClr val="bg1"/>
                              </a:solidFill>
                              <a:miter lim="800000"/>
                            </a:ln>
                          </a:spPr>
                          <a:txSp>
                            <a:txBody>
                              <a:bodyPr wrap="none">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1" hangingPunct="1"/>
                                <a:r>
                                  <a:rPr lang="zh-CN" altLang="en-US" sz="2400" b="1" dirty="0">
                                    <a:ea typeface="楷体" panose="02010609060101010101" pitchFamily="49" charset="-122"/>
                                  </a:rPr>
                                  <a:t>海王星</a:t>
                                </a:r>
                                <a:endParaRPr lang="zh-CN" altLang="en-US" sz="2400" b="1" dirty="0">
                                  <a:ea typeface="楷体" panose="02010609060101010101" pitchFamily="49" charset="-122"/>
                                </a:endParaRPr>
                              </a:p>
                            </a:txBody>
                            <a:useSpRect/>
                          </a:txSp>
                        </a:sp>
                      </lc:lockedCanvas>
                    </a:graphicData>
                  </a:graphic>
                </wp:anchor>
              </w:drawing>
            </w: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bookmarkStart w:id="0" w:name="_GoBack"/>
            <w:bookmarkEnd w:id="0"/>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ind w:firstLine="2100" w:firstLineChars="1000"/>
              <w:rPr>
                <w:rFonts w:ascii="Times New Roman" w:hAnsi="Times New Roman" w:cs="Times New Roman"/>
              </w:rPr>
            </w:pPr>
          </w:p>
          <w:p>
            <w:pPr>
              <w:pStyle w:val="2"/>
              <w:tabs>
                <w:tab w:val="left" w:pos="3828"/>
              </w:tabs>
              <w:snapToGrid w:val="0"/>
              <w:spacing w:line="360" w:lineRule="auto"/>
              <w:ind w:firstLine="2100" w:firstLineChars="1000"/>
              <w:rPr>
                <w:rFonts w:ascii="Times New Roman" w:hAnsi="Times New Roman" w:cs="Times New Roman"/>
              </w:rPr>
            </w:pPr>
          </w:p>
          <w:p>
            <w:pPr>
              <w:pStyle w:val="2"/>
              <w:tabs>
                <w:tab w:val="left" w:pos="3828"/>
              </w:tabs>
              <w:snapToGrid w:val="0"/>
              <w:spacing w:line="360" w:lineRule="auto"/>
              <w:ind w:firstLine="2100" w:firstLineChars="1000"/>
              <w:rPr>
                <w:rFonts w:ascii="Times New Roman" w:hAnsi="Times New Roman" w:cs="Times New Roman"/>
              </w:rPr>
            </w:pPr>
            <w:r>
              <w:rPr>
                <w:rFonts w:ascii="Times New Roman" w:hAnsi="Times New Roman" w:cs="Times New Roman"/>
              </w:rPr>
              <w:t>亚当斯与勒维烈预测在天王星附近还有一颗行星。</w:t>
            </w:r>
          </w:p>
          <w:p>
            <w:pPr>
              <w:pStyle w:val="2"/>
              <w:tabs>
                <w:tab w:val="left" w:pos="3828"/>
              </w:tabs>
              <w:snapToGrid w:val="0"/>
              <w:spacing w:line="360" w:lineRule="auto"/>
              <w:jc w:val="center"/>
              <w:rPr>
                <w:rFonts w:ascii="Times New Roman" w:hAnsi="Times New Roman" w:cs="Times New Roman"/>
              </w:rPr>
            </w:pPr>
            <w:r>
              <w:rPr>
                <w:rFonts w:ascii="Times New Roman" w:hAnsi="Times New Roman" w:cs="Times New Roman"/>
              </w:rPr>
              <w:t>（播放发现海王星视频）</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海王星的发现彻底消除了人们对牛顿引力学说的怀疑</w:t>
            </w:r>
          </w:p>
          <w:p>
            <w:pPr>
              <w:pStyle w:val="2"/>
              <w:tabs>
                <w:tab w:val="left" w:pos="3828"/>
              </w:tabs>
              <w:snapToGrid w:val="0"/>
              <w:spacing w:line="360" w:lineRule="auto"/>
              <w:rPr>
                <w:rFonts w:ascii="Times New Roman" w:hAnsi="Times New Roman" w:cs="Times New Roman"/>
                <w:b/>
              </w:rPr>
            </w:pPr>
            <w:r>
              <w:rPr>
                <w:rFonts w:ascii="Times New Roman" w:hAnsi="Times New Roman" w:cs="Times New Roman"/>
                <w:b/>
              </w:rPr>
              <w:t>四、小结</w:t>
            </w:r>
          </w:p>
          <w:p>
            <w:pPr>
              <w:pStyle w:val="2"/>
              <w:tabs>
                <w:tab w:val="left" w:pos="3828"/>
              </w:tabs>
              <w:snapToGrid w:val="0"/>
              <w:spacing w:line="240" w:lineRule="auto"/>
              <w:rPr>
                <w:rFonts w:hint="eastAsia" w:cs="Times New Roman"/>
                <w:lang w:eastAsia="zh-CN"/>
              </w:rPr>
            </w:pPr>
          </w:p>
        </w:tc>
        <w:tc>
          <w:tcPr>
            <w:tcW w:w="2138" w:type="dxa"/>
            <w:gridSpan w:val="3"/>
            <w:noWrap w:val="0"/>
            <w:vAlign w:val="center"/>
          </w:tcPr>
          <w:p>
            <w:pPr>
              <w:widowControl/>
              <w:spacing w:line="240" w:lineRule="auto"/>
              <w:jc w:val="left"/>
              <w:rPr>
                <w:rFonts w:ascii="宋体" w:hAnsi="宋体" w:cs="宋体"/>
                <w:b/>
                <w:color w:val="000000"/>
                <w:sz w:val="24"/>
                <w:szCs w:val="24"/>
              </w:rPr>
            </w:pPr>
            <w:r>
              <w:rPr>
                <w:rFonts w:ascii="宋体" w:hAnsi="宋体" w:cs="宋体"/>
                <w:b/>
                <w:color w:val="000000"/>
                <w:sz w:val="24"/>
                <w:szCs w:val="24"/>
              </w:rPr>
              <w:t>二次备课：</w:t>
            </w: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center"/>
              <w:textAlignment w:val="center"/>
              <w:rPr>
                <w:rFonts w:hint="eastAsia" w:ascii="宋体" w:hAnsi="宋体" w:cs="宋体"/>
                <w:b/>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94" w:type="dxa"/>
            <w:noWrap w:val="0"/>
            <w:tcMar>
              <w:top w:w="15" w:type="dxa"/>
              <w:left w:w="15" w:type="dxa"/>
              <w:bottom w:w="15" w:type="dxa"/>
              <w:right w:w="15" w:type="dxa"/>
            </w:tcMar>
            <w:vAlign w:val="center"/>
          </w:tcPr>
          <w:p>
            <w:pPr>
              <w:widowControl/>
              <w:spacing w:line="240" w:lineRule="auto"/>
              <w:jc w:val="center"/>
              <w:textAlignment w:val="center"/>
              <w:rPr>
                <w:rFonts w:ascii="宋体" w:hAnsi="宋体" w:cs="宋体"/>
                <w:b/>
                <w:color w:val="000000"/>
                <w:sz w:val="24"/>
                <w:szCs w:val="24"/>
              </w:rPr>
            </w:pPr>
            <w:r>
              <w:rPr>
                <w:rFonts w:hint="eastAsia" w:ascii="宋体" w:hAnsi="宋体" w:cs="宋体"/>
                <w:b/>
                <w:color w:val="000000"/>
                <w:sz w:val="24"/>
                <w:szCs w:val="24"/>
              </w:rPr>
              <w:t>作业布置</w:t>
            </w:r>
          </w:p>
        </w:tc>
        <w:tc>
          <w:tcPr>
            <w:tcW w:w="7654" w:type="dxa"/>
            <w:gridSpan w:val="4"/>
            <w:noWrap w:val="0"/>
            <w:tcMar>
              <w:top w:w="15" w:type="dxa"/>
              <w:left w:w="15" w:type="dxa"/>
              <w:bottom w:w="15" w:type="dxa"/>
              <w:right w:w="15" w:type="dxa"/>
            </w:tcMar>
            <w:vAlign w:val="top"/>
          </w:tcPr>
          <w:p>
            <w:pPr>
              <w:spacing w:line="240" w:lineRule="auto"/>
              <w:rPr>
                <w:rFonts w:hint="eastAsia" w:ascii="宋体" w:hAnsi="宋体" w:cs="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594" w:type="dxa"/>
            <w:noWrap w:val="0"/>
            <w:tcMar>
              <w:top w:w="15" w:type="dxa"/>
              <w:left w:w="15" w:type="dxa"/>
              <w:bottom w:w="15" w:type="dxa"/>
              <w:right w:w="15" w:type="dxa"/>
            </w:tcMar>
            <w:vAlign w:val="center"/>
          </w:tcPr>
          <w:p>
            <w:pPr>
              <w:widowControl/>
              <w:spacing w:line="240" w:lineRule="auto"/>
              <w:jc w:val="center"/>
              <w:textAlignment w:val="center"/>
              <w:rPr>
                <w:rFonts w:ascii="宋体" w:hAnsi="宋体" w:cs="宋体"/>
                <w:b/>
                <w:color w:val="000000"/>
                <w:sz w:val="24"/>
                <w:szCs w:val="24"/>
              </w:rPr>
            </w:pPr>
            <w:r>
              <w:rPr>
                <w:rFonts w:hint="eastAsia" w:ascii="宋体" w:hAnsi="宋体" w:cs="宋体"/>
                <w:b/>
                <w:color w:val="000000"/>
                <w:sz w:val="24"/>
                <w:szCs w:val="24"/>
              </w:rPr>
              <w:t>教后反思</w:t>
            </w:r>
          </w:p>
        </w:tc>
        <w:tc>
          <w:tcPr>
            <w:tcW w:w="7654" w:type="dxa"/>
            <w:gridSpan w:val="4"/>
            <w:noWrap w:val="0"/>
            <w:tcMar>
              <w:top w:w="15" w:type="dxa"/>
              <w:left w:w="15" w:type="dxa"/>
              <w:bottom w:w="15" w:type="dxa"/>
              <w:right w:w="15" w:type="dxa"/>
            </w:tcMar>
            <w:vAlign w:val="top"/>
          </w:tcPr>
          <w:p>
            <w:pPr>
              <w:spacing w:line="240" w:lineRule="auto"/>
              <w:rPr>
                <w:rFonts w:hint="eastAsia" w:ascii="宋体" w:hAnsi="宋体" w:cs="宋体"/>
                <w:b/>
                <w:color w:val="000000"/>
                <w:szCs w:val="21"/>
              </w:rPr>
            </w:pPr>
          </w:p>
          <w:p>
            <w:pPr>
              <w:spacing w:line="240" w:lineRule="auto"/>
              <w:rPr>
                <w:rFonts w:hint="eastAsia" w:ascii="宋体" w:hAnsi="宋体" w:cs="宋体"/>
                <w:b/>
                <w:color w:val="000000"/>
                <w:szCs w:val="21"/>
              </w:rPr>
            </w:pPr>
          </w:p>
          <w:p>
            <w:pPr>
              <w:spacing w:line="240" w:lineRule="auto"/>
              <w:rPr>
                <w:rFonts w:hint="eastAsia" w:ascii="宋体" w:hAnsi="宋体" w:cs="宋体"/>
                <w:b/>
                <w:color w:val="000000"/>
                <w:szCs w:val="21"/>
              </w:rPr>
            </w:pPr>
          </w:p>
          <w:p>
            <w:pPr>
              <w:spacing w:line="240" w:lineRule="auto"/>
              <w:rPr>
                <w:rFonts w:hint="eastAsia" w:ascii="宋体" w:hAnsi="宋体" w:cs="宋体"/>
                <w:b/>
                <w:color w:val="000000"/>
                <w:szCs w:val="21"/>
              </w:rPr>
            </w:pPr>
          </w:p>
          <w:p>
            <w:pPr>
              <w:spacing w:line="240" w:lineRule="auto"/>
              <w:rPr>
                <w:rFonts w:hint="eastAsia" w:ascii="宋体" w:hAnsi="宋体" w:cs="宋体"/>
                <w:b/>
                <w:color w:val="000000"/>
                <w:szCs w:val="21"/>
              </w:rPr>
            </w:pPr>
          </w:p>
          <w:p>
            <w:pPr>
              <w:spacing w:line="240" w:lineRule="auto"/>
              <w:rPr>
                <w:rFonts w:hint="eastAsia" w:ascii="宋体" w:hAnsi="宋体" w:cs="宋体"/>
                <w:b/>
                <w:color w:val="000000"/>
                <w:szCs w:val="21"/>
              </w:rPr>
            </w:pPr>
          </w:p>
          <w:p>
            <w:pPr>
              <w:spacing w:line="240" w:lineRule="auto"/>
              <w:rPr>
                <w:rFonts w:hint="eastAsia" w:ascii="宋体" w:hAnsi="宋体" w:cs="宋体"/>
                <w:b/>
                <w:color w:val="000000"/>
                <w:szCs w:val="21"/>
              </w:rPr>
            </w:pPr>
          </w:p>
          <w:p>
            <w:pPr>
              <w:spacing w:line="240" w:lineRule="auto"/>
              <w:rPr>
                <w:rFonts w:hint="eastAsia" w:ascii="宋体" w:hAnsi="宋体" w:cs="宋体"/>
                <w:b/>
                <w:color w:val="000000"/>
                <w:szCs w:val="21"/>
              </w:rPr>
            </w:pPr>
          </w:p>
          <w:p>
            <w:pPr>
              <w:spacing w:line="240" w:lineRule="auto"/>
              <w:rPr>
                <w:rFonts w:hint="eastAsia" w:ascii="宋体" w:hAnsi="宋体" w:cs="宋体"/>
                <w:b/>
                <w:color w:val="000000"/>
                <w:szCs w:val="21"/>
              </w:rPr>
            </w:pPr>
          </w:p>
          <w:p>
            <w:pPr>
              <w:spacing w:line="240" w:lineRule="auto"/>
              <w:rPr>
                <w:rFonts w:hint="eastAsia" w:ascii="宋体" w:hAnsi="宋体" w:cs="宋体"/>
                <w:b/>
                <w:color w:val="000000"/>
                <w:szCs w:val="21"/>
              </w:rPr>
            </w:pPr>
          </w:p>
        </w:tc>
      </w:tr>
    </w:tbl>
    <w:p>
      <w:pPr>
        <w:tabs>
          <w:tab w:val="left" w:pos="5535"/>
        </w:tabs>
        <w:rPr>
          <w:rFonts w:hint="eastAsia"/>
          <w:b/>
        </w:rPr>
      </w:pPr>
    </w:p>
    <w:sectPr>
      <w:pgSz w:w="11906" w:h="16838"/>
      <w:pgMar w:top="1304" w:right="1361" w:bottom="1304" w:left="136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Arial">
    <w:panose1 w:val="020B0604020202020204"/>
    <w:charset w:val="00"/>
    <w:family w:val="swiss"/>
    <w:pitch w:val="variable"/>
    <w:sig w:usb0="E0002EFF" w:usb1="C000785B" w:usb2="00000009" w:usb3="00000000" w:csb0="400001FF" w:csb1="FFFF0000"/>
  </w:font>
  <w:font w:name="楷体_GB2312">
    <w:altName w:val="楷体"/>
    <w:panose1 w:val="00000000000000000000"/>
    <w:charset w:val="86"/>
    <w:family w:val="roman"/>
    <w:pitch w:val="default"/>
    <w:sig w:usb0="00000000" w:usb1="00000000" w:usb2="00000000" w:usb3="00000000" w:csb0="00000000" w:csb1="00000000"/>
  </w:font>
  <w:font w:name="华文楷体">
    <w:altName w:val="宋体"/>
    <w:panose1 w:val="00000000000000000000"/>
    <w:charset w:val="86"/>
    <w:family w:val="swiss"/>
    <w:pitch w:val="default"/>
    <w:sig w:usb0="00000000" w:usb1="00000000" w:usb2="00000000" w:usb3="00000000" w:csb0="00000000" w:csb1="00000000"/>
  </w:font>
  <w:font w:name="Book Antiqua">
    <w:altName w:val="Segoe Print"/>
    <w:panose1 w:val="00000000000000000000"/>
    <w:charset w:val="00"/>
    <w:family w:val="swiss"/>
    <w:pitch w:val="fixed"/>
    <w:sig w:usb0="00000000" w:usb1="00000000" w:usb2="00000000" w:usb3="00000000" w:csb0="00000000" w:csb1="00000000"/>
  </w:font>
  <w:font w:name="Garamond">
    <w:altName w:val="Segoe Print"/>
    <w:panose1 w:val="00000000000000000000"/>
    <w:charset w:val="00"/>
    <w:family w:val="swiss"/>
    <w:pitch w:val="fixed"/>
    <w:sig w:usb0="00000000" w:usb1="00000000" w:usb2="00000000" w:usb3="00000000" w:csb0="00000000" w:csb1="00000000"/>
  </w:font>
  <w:font w:name="楷体">
    <w:panose1 w:val="02010609060101010101"/>
    <w:charset w:val="86"/>
    <w:family w:val="roman"/>
    <w:pitch w:val=""/>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AF1"/>
    <w:rsid w:val="00024801"/>
    <w:rsid w:val="001171B7"/>
    <w:rsid w:val="0013079C"/>
    <w:rsid w:val="00164FF5"/>
    <w:rsid w:val="00182543"/>
    <w:rsid w:val="00182ED7"/>
    <w:rsid w:val="001A2B0B"/>
    <w:rsid w:val="001B4CF3"/>
    <w:rsid w:val="00223EE1"/>
    <w:rsid w:val="00281AA2"/>
    <w:rsid w:val="00284C63"/>
    <w:rsid w:val="002A7BB4"/>
    <w:rsid w:val="003068AB"/>
    <w:rsid w:val="00346C5B"/>
    <w:rsid w:val="00351046"/>
    <w:rsid w:val="00367C5A"/>
    <w:rsid w:val="003B4130"/>
    <w:rsid w:val="003C7CDD"/>
    <w:rsid w:val="003D66D2"/>
    <w:rsid w:val="00440DA7"/>
    <w:rsid w:val="00453B1E"/>
    <w:rsid w:val="004555C1"/>
    <w:rsid w:val="00474117"/>
    <w:rsid w:val="00476F78"/>
    <w:rsid w:val="004916AF"/>
    <w:rsid w:val="0049295C"/>
    <w:rsid w:val="00540297"/>
    <w:rsid w:val="00617807"/>
    <w:rsid w:val="006A6072"/>
    <w:rsid w:val="006C08A7"/>
    <w:rsid w:val="006D096A"/>
    <w:rsid w:val="006D1282"/>
    <w:rsid w:val="00742116"/>
    <w:rsid w:val="00750167"/>
    <w:rsid w:val="007740FC"/>
    <w:rsid w:val="00775899"/>
    <w:rsid w:val="00795744"/>
    <w:rsid w:val="007B39C4"/>
    <w:rsid w:val="007D0BC1"/>
    <w:rsid w:val="007F04F0"/>
    <w:rsid w:val="007F0C53"/>
    <w:rsid w:val="00810C3A"/>
    <w:rsid w:val="00844940"/>
    <w:rsid w:val="00860AF1"/>
    <w:rsid w:val="00887BB5"/>
    <w:rsid w:val="008E5981"/>
    <w:rsid w:val="009018B5"/>
    <w:rsid w:val="009E1B92"/>
    <w:rsid w:val="009E3DED"/>
    <w:rsid w:val="00A51DE2"/>
    <w:rsid w:val="00A5255F"/>
    <w:rsid w:val="00AA73F6"/>
    <w:rsid w:val="00AB38A7"/>
    <w:rsid w:val="00AE39D0"/>
    <w:rsid w:val="00B2797C"/>
    <w:rsid w:val="00B3064A"/>
    <w:rsid w:val="00B51584"/>
    <w:rsid w:val="00BD4797"/>
    <w:rsid w:val="00BE422B"/>
    <w:rsid w:val="00BF2E4C"/>
    <w:rsid w:val="00C25647"/>
    <w:rsid w:val="00C71112"/>
    <w:rsid w:val="00CB1AF1"/>
    <w:rsid w:val="00CB4944"/>
    <w:rsid w:val="00CB5C0F"/>
    <w:rsid w:val="00D31AC4"/>
    <w:rsid w:val="00D45B44"/>
    <w:rsid w:val="00D914CA"/>
    <w:rsid w:val="00DB6F04"/>
    <w:rsid w:val="00DF3359"/>
    <w:rsid w:val="00E14E9B"/>
    <w:rsid w:val="00E15C83"/>
    <w:rsid w:val="00E34CF3"/>
    <w:rsid w:val="00E50902"/>
    <w:rsid w:val="00E56EC1"/>
    <w:rsid w:val="00E87065"/>
    <w:rsid w:val="00E9059E"/>
    <w:rsid w:val="00E979A3"/>
    <w:rsid w:val="00EC5A2F"/>
    <w:rsid w:val="00EF2390"/>
    <w:rsid w:val="00F20C9A"/>
    <w:rsid w:val="00F76F22"/>
    <w:rsid w:val="00F836AB"/>
    <w:rsid w:val="00F837A3"/>
    <w:rsid w:val="00FE7106"/>
    <w:rsid w:val="01EE184A"/>
    <w:rsid w:val="0A0F76E2"/>
    <w:rsid w:val="0B461317"/>
    <w:rsid w:val="0C3E66B8"/>
    <w:rsid w:val="0F543EEA"/>
    <w:rsid w:val="16F16476"/>
    <w:rsid w:val="1D7B53BD"/>
    <w:rsid w:val="25031A55"/>
    <w:rsid w:val="2B02693F"/>
    <w:rsid w:val="2EA87B08"/>
    <w:rsid w:val="330F695B"/>
    <w:rsid w:val="3718260F"/>
    <w:rsid w:val="3A15639F"/>
    <w:rsid w:val="567F5563"/>
    <w:rsid w:val="6AB045F4"/>
    <w:rsid w:val="6C7B4069"/>
    <w:rsid w:val="6E805231"/>
    <w:rsid w:val="76F07F2A"/>
    <w:rsid w:val="78EA64FB"/>
    <w:rsid w:val="7D112374"/>
    <w:rsid w:val="7DAE779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eastAsia="宋体" w:cs="Courier New"/>
      <w:szCs w:val="21"/>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Title"/>
    <w:basedOn w:val="1"/>
    <w:next w:val="1"/>
    <w:link w:val="9"/>
    <w:qFormat/>
    <w:uiPriority w:val="0"/>
    <w:pPr>
      <w:spacing w:before="240" w:after="60"/>
      <w:jc w:val="center"/>
      <w:outlineLvl w:val="0"/>
    </w:pPr>
    <w:rPr>
      <w:rFonts w:ascii="Cambria" w:hAnsi="Cambria" w:cs="Times New Roman"/>
      <w:b/>
      <w:bCs/>
      <w:sz w:val="32"/>
      <w:szCs w:val="32"/>
    </w:rPr>
  </w:style>
  <w:style w:type="paragraph" w:customStyle="1" w:styleId="8">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kern w:val="0"/>
      <w:lang w:eastAsia="en-US"/>
    </w:rPr>
  </w:style>
  <w:style w:type="character" w:customStyle="1" w:styleId="9">
    <w:name w:val="标题 Char"/>
    <w:link w:val="5"/>
    <w:qFormat/>
    <w:uiPriority w:val="0"/>
    <w:rPr>
      <w:rFonts w:ascii="Cambria" w:hAnsi="Cambria" w:cs="Times New Roman"/>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8" Type="http://schemas.openxmlformats.org/officeDocument/2006/relationships/image" Target="media/image5.wmf"/><Relationship Id="rId7" Type="http://schemas.openxmlformats.org/officeDocument/2006/relationships/image" Target="media/image4.jpeg"/><Relationship Id="rId6" Type="http://schemas.openxmlformats.org/officeDocument/2006/relationships/image" Target="media/image3.jpeg"/><Relationship Id="rId58" Type="http://schemas.openxmlformats.org/officeDocument/2006/relationships/fontTable" Target="fontTable.xml"/><Relationship Id="rId57" Type="http://schemas.openxmlformats.org/officeDocument/2006/relationships/customXml" Target="../customXml/item1.xml"/><Relationship Id="rId56" Type="http://schemas.openxmlformats.org/officeDocument/2006/relationships/image" Target="media/image31.wmf"/><Relationship Id="rId55" Type="http://schemas.openxmlformats.org/officeDocument/2006/relationships/oleObject" Target="embeddings/oleObject22.bin"/><Relationship Id="rId54" Type="http://schemas.openxmlformats.org/officeDocument/2006/relationships/image" Target="media/image30.wmf"/><Relationship Id="rId53" Type="http://schemas.openxmlformats.org/officeDocument/2006/relationships/oleObject" Target="embeddings/oleObject21.bin"/><Relationship Id="rId52" Type="http://schemas.openxmlformats.org/officeDocument/2006/relationships/image" Target="media/image29.wmf"/><Relationship Id="rId51" Type="http://schemas.openxmlformats.org/officeDocument/2006/relationships/oleObject" Target="embeddings/oleObject20.bin"/><Relationship Id="rId50" Type="http://schemas.openxmlformats.org/officeDocument/2006/relationships/image" Target="media/image28.wmf"/><Relationship Id="rId5" Type="http://schemas.openxmlformats.org/officeDocument/2006/relationships/image" Target="media/image2.jpeg"/><Relationship Id="rId49" Type="http://schemas.openxmlformats.org/officeDocument/2006/relationships/oleObject" Target="embeddings/oleObject19.bin"/><Relationship Id="rId48" Type="http://schemas.openxmlformats.org/officeDocument/2006/relationships/image" Target="media/image27.wmf"/><Relationship Id="rId47" Type="http://schemas.openxmlformats.org/officeDocument/2006/relationships/oleObject" Target="embeddings/oleObject18.bin"/><Relationship Id="rId46" Type="http://schemas.openxmlformats.org/officeDocument/2006/relationships/image" Target="media/image26.png"/><Relationship Id="rId45" Type="http://schemas.openxmlformats.org/officeDocument/2006/relationships/image" Target="media/image25.png"/><Relationship Id="rId44" Type="http://schemas.openxmlformats.org/officeDocument/2006/relationships/image" Target="media/image24.png"/><Relationship Id="rId43" Type="http://schemas.openxmlformats.org/officeDocument/2006/relationships/image" Target="media/image23.png"/><Relationship Id="rId42" Type="http://schemas.openxmlformats.org/officeDocument/2006/relationships/image" Target="media/image22.wmf"/><Relationship Id="rId41" Type="http://schemas.openxmlformats.org/officeDocument/2006/relationships/oleObject" Target="embeddings/oleObject17.bin"/><Relationship Id="rId40" Type="http://schemas.openxmlformats.org/officeDocument/2006/relationships/image" Target="media/image21.wmf"/><Relationship Id="rId4" Type="http://schemas.openxmlformats.org/officeDocument/2006/relationships/image" Target="media/image1.png"/><Relationship Id="rId39" Type="http://schemas.openxmlformats.org/officeDocument/2006/relationships/oleObject" Target="embeddings/oleObject16.bin"/><Relationship Id="rId38" Type="http://schemas.openxmlformats.org/officeDocument/2006/relationships/oleObject" Target="embeddings/oleObject15.bin"/><Relationship Id="rId37" Type="http://schemas.openxmlformats.org/officeDocument/2006/relationships/image" Target="media/image20.wmf"/><Relationship Id="rId36" Type="http://schemas.openxmlformats.org/officeDocument/2006/relationships/oleObject" Target="embeddings/oleObject14.bin"/><Relationship Id="rId35" Type="http://schemas.openxmlformats.org/officeDocument/2006/relationships/image" Target="media/image19.wmf"/><Relationship Id="rId34" Type="http://schemas.openxmlformats.org/officeDocument/2006/relationships/oleObject" Target="embeddings/oleObject13.bin"/><Relationship Id="rId33" Type="http://schemas.openxmlformats.org/officeDocument/2006/relationships/image" Target="media/image18.wmf"/><Relationship Id="rId32" Type="http://schemas.openxmlformats.org/officeDocument/2006/relationships/oleObject" Target="embeddings/oleObject12.bin"/><Relationship Id="rId31" Type="http://schemas.openxmlformats.org/officeDocument/2006/relationships/image" Target="media/image17.wmf"/><Relationship Id="rId30" Type="http://schemas.openxmlformats.org/officeDocument/2006/relationships/image" Target="media/image16.wmf"/><Relationship Id="rId3" Type="http://schemas.openxmlformats.org/officeDocument/2006/relationships/theme" Target="theme/theme1.xml"/><Relationship Id="rId29" Type="http://schemas.openxmlformats.org/officeDocument/2006/relationships/oleObject" Target="embeddings/oleObject11.bin"/><Relationship Id="rId28" Type="http://schemas.openxmlformats.org/officeDocument/2006/relationships/image" Target="media/image15.wmf"/><Relationship Id="rId27" Type="http://schemas.openxmlformats.org/officeDocument/2006/relationships/oleObject" Target="embeddings/oleObject10.bin"/><Relationship Id="rId26" Type="http://schemas.openxmlformats.org/officeDocument/2006/relationships/image" Target="media/image14.wmf"/><Relationship Id="rId25" Type="http://schemas.openxmlformats.org/officeDocument/2006/relationships/oleObject" Target="embeddings/oleObject9.bin"/><Relationship Id="rId24" Type="http://schemas.openxmlformats.org/officeDocument/2006/relationships/image" Target="media/image13.wmf"/><Relationship Id="rId23" Type="http://schemas.openxmlformats.org/officeDocument/2006/relationships/oleObject" Target="embeddings/oleObject8.bin"/><Relationship Id="rId22" Type="http://schemas.openxmlformats.org/officeDocument/2006/relationships/image" Target="media/image12.wmf"/><Relationship Id="rId21" Type="http://schemas.openxmlformats.org/officeDocument/2006/relationships/oleObject" Target="embeddings/oleObject7.bin"/><Relationship Id="rId20" Type="http://schemas.openxmlformats.org/officeDocument/2006/relationships/image" Target="media/image11.wmf"/><Relationship Id="rId2" Type="http://schemas.openxmlformats.org/officeDocument/2006/relationships/settings" Target="settings.xml"/><Relationship Id="rId19" Type="http://schemas.openxmlformats.org/officeDocument/2006/relationships/oleObject" Target="embeddings/oleObject6.bin"/><Relationship Id="rId18" Type="http://schemas.openxmlformats.org/officeDocument/2006/relationships/image" Target="media/image10.wmf"/><Relationship Id="rId17" Type="http://schemas.openxmlformats.org/officeDocument/2006/relationships/oleObject" Target="embeddings/oleObject5.bin"/><Relationship Id="rId16" Type="http://schemas.openxmlformats.org/officeDocument/2006/relationships/image" Target="media/image9.wmf"/><Relationship Id="rId15" Type="http://schemas.openxmlformats.org/officeDocument/2006/relationships/oleObject" Target="embeddings/oleObject4.bin"/><Relationship Id="rId14" Type="http://schemas.openxmlformats.org/officeDocument/2006/relationships/image" Target="media/image8.wmf"/><Relationship Id="rId13" Type="http://schemas.openxmlformats.org/officeDocument/2006/relationships/oleObject" Target="embeddings/oleObject3.bin"/><Relationship Id="rId12" Type="http://schemas.openxmlformats.org/officeDocument/2006/relationships/image" Target="media/image7.wmf"/><Relationship Id="rId11" Type="http://schemas.openxmlformats.org/officeDocument/2006/relationships/oleObject" Target="embeddings/oleObject2.bin"/><Relationship Id="rId10" Type="http://schemas.openxmlformats.org/officeDocument/2006/relationships/image" Target="media/image6.wmf"/><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71"/>
    <customShpInfo spid="_x0000_s1072"/>
    <customShpInfo spid="_x0000_s1073"/>
    <customShpInfo spid="_x0000_s1074"/>
    <customShpInfo spid="_x0000_s1075"/>
    <customShpInfo spid="_x0000_s1076"/>
    <customShpInfo spid="_x0000_s1077"/>
    <customShpInfo spid="_x0000_s1078"/>
    <customShpInfo spid="_x0000_s1079"/>
    <customShpInfo spid="_x0000_s1080"/>
    <customShpInfo spid="_x0000_s1081"/>
    <customShpInfo spid="_x0000_s1082"/>
    <customShpInfo spid="_x0000_s1083"/>
    <customShpInfo spid="_x0000_s1084"/>
    <customShpInfo spid="_x0000_s1085"/>
    <customShpInfo spid="_x0000_s1086"/>
    <customShpInfo spid="_x0000_s1087"/>
    <customShpInfo spid="_x0000_s1088"/>
    <customShpInfo spid="_x0000_s1089"/>
    <customShpInfo spid="_x0000_s1090"/>
    <customShpInfo spid="_x0000_s1091"/>
    <customShpInfo spid="_x0000_s109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lxxbszx</Company>
  <Pages>5</Pages>
  <Words>47</Words>
  <Characters>271</Characters>
  <Lines>2</Lines>
  <Paragraphs>1</Paragraphs>
  <TotalTime>0</TotalTime>
  <ScaleCrop>false</ScaleCrop>
  <LinksUpToDate>false</LinksUpToDate>
  <CharactersWithSpaces>317</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2020-10-12T08:04:00Z</dcterms:created>
  <dc:creator>Administrator</dc:creator>
  <cp:lastModifiedBy>FX95</cp:lastModifiedBy>
  <cp:lastPrinted>2019-06-12T00:12:00Z</cp:lastPrinted>
  <dcterms:modified xsi:type="dcterms:W3CDTF">2021-04-12T00:51:23Z</dcterms:modified>
  <dc:title>任课教师</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0D48F066600C486487DA5EB18DC49633</vt:lpwstr>
  </property>
</Properties>
</file>