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6"/>
        <w:tblpPr w:leftFromText="180" w:rightFromText="180" w:vertAnchor="page" w:horzAnchor="margin" w:tblpX="-18" w:tblpY="1381"/>
        <w:tblW w:w="92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4"/>
        <w:gridCol w:w="5516"/>
        <w:gridCol w:w="295"/>
        <w:gridCol w:w="709"/>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1594" w:type="dxa"/>
            <w:noWrap w:val="0"/>
            <w:tcMar>
              <w:top w:w="15" w:type="dxa"/>
              <w:left w:w="15" w:type="dxa"/>
              <w:bottom w:w="15" w:type="dxa"/>
              <w:right w:w="15" w:type="dxa"/>
            </w:tcMar>
            <w:vAlign w:val="center"/>
          </w:tcPr>
          <w:p>
            <w:pPr>
              <w:pStyle w:val="5"/>
              <w:spacing w:line="240" w:lineRule="auto"/>
              <w:rPr>
                <w:rFonts w:hint="eastAsia"/>
                <w:kern w:val="0"/>
                <w:sz w:val="24"/>
                <w:szCs w:val="24"/>
              </w:rPr>
            </w:pPr>
            <w:r>
              <w:rPr>
                <w:rFonts w:hint="eastAsia"/>
                <w:kern w:val="0"/>
                <w:sz w:val="24"/>
                <w:szCs w:val="24"/>
              </w:rPr>
              <w:t>授课日期</w:t>
            </w:r>
          </w:p>
        </w:tc>
        <w:tc>
          <w:tcPr>
            <w:tcW w:w="7654" w:type="dxa"/>
            <w:gridSpan w:val="4"/>
            <w:noWrap w:val="0"/>
            <w:tcMar>
              <w:top w:w="15" w:type="dxa"/>
              <w:left w:w="15" w:type="dxa"/>
              <w:bottom w:w="15" w:type="dxa"/>
              <w:right w:w="15" w:type="dxa"/>
            </w:tcMar>
            <w:vAlign w:val="center"/>
          </w:tcPr>
          <w:p>
            <w:pPr>
              <w:tabs>
                <w:tab w:val="left" w:pos="4695"/>
              </w:tabs>
              <w:spacing w:line="240" w:lineRule="auto"/>
              <w:rPr>
                <w:rFonts w:hint="eastAsia"/>
                <w:sz w:val="24"/>
                <w:szCs w:val="24"/>
              </w:rPr>
            </w:pPr>
            <w:r>
              <w:rPr>
                <w:rFonts w:hint="eastAsia"/>
                <w:sz w:val="24"/>
                <w:szCs w:val="24"/>
              </w:rPr>
              <w:t xml:space="preserve"> </w:t>
            </w:r>
            <w:r>
              <w:rPr>
                <w:rFonts w:hint="eastAsia"/>
                <w:color w:val="FF0000"/>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1594" w:type="dxa"/>
            <w:noWrap w:val="0"/>
            <w:tcMar>
              <w:top w:w="15" w:type="dxa"/>
              <w:left w:w="15" w:type="dxa"/>
              <w:bottom w:w="15" w:type="dxa"/>
              <w:right w:w="15" w:type="dxa"/>
            </w:tcMar>
            <w:vAlign w:val="center"/>
          </w:tcPr>
          <w:p>
            <w:pPr>
              <w:pStyle w:val="5"/>
              <w:spacing w:line="240" w:lineRule="auto"/>
              <w:rPr>
                <w:sz w:val="24"/>
                <w:szCs w:val="24"/>
              </w:rPr>
            </w:pPr>
            <w:r>
              <w:rPr>
                <w:rFonts w:hint="eastAsia"/>
                <w:kern w:val="0"/>
                <w:sz w:val="24"/>
                <w:szCs w:val="24"/>
              </w:rPr>
              <w:t>总课题</w:t>
            </w:r>
          </w:p>
        </w:tc>
        <w:tc>
          <w:tcPr>
            <w:tcW w:w="5811" w:type="dxa"/>
            <w:gridSpan w:val="2"/>
            <w:noWrap w:val="0"/>
            <w:tcMar>
              <w:top w:w="15" w:type="dxa"/>
              <w:left w:w="15" w:type="dxa"/>
              <w:bottom w:w="15" w:type="dxa"/>
              <w:right w:w="15" w:type="dxa"/>
            </w:tcMar>
            <w:vAlign w:val="center"/>
          </w:tcPr>
          <w:p>
            <w:pPr>
              <w:pStyle w:val="2"/>
              <w:spacing w:line="240" w:lineRule="auto"/>
              <w:jc w:val="center"/>
              <w:textAlignment w:val="center"/>
              <w:rPr>
                <w:rFonts w:hint="default" w:eastAsia="宋体"/>
                <w:color w:val="FF0000"/>
                <w:sz w:val="24"/>
                <w:szCs w:val="24"/>
                <w:lang w:val="en-US" w:eastAsia="zh-CN"/>
              </w:rPr>
            </w:pPr>
            <w:r>
              <w:rPr>
                <w:rFonts w:hint="eastAsia"/>
                <w:sz w:val="24"/>
                <w:szCs w:val="24"/>
              </w:rPr>
              <w:t xml:space="preserve"> </w:t>
            </w:r>
            <w:r>
              <w:rPr>
                <w:rFonts w:ascii="Times New Roman" w:hAnsi="Times New Roman" w:cs="Times New Roman"/>
                <w:b/>
                <w:sz w:val="24"/>
                <w:szCs w:val="24"/>
              </w:rPr>
              <w:drawing>
                <wp:anchor distT="0" distB="0" distL="114300" distR="114300" simplePos="0" relativeHeight="251660288" behindDoc="0" locked="0" layoutInCell="1" allowOverlap="1">
                  <wp:simplePos x="0" y="0"/>
                  <wp:positionH relativeFrom="page">
                    <wp:posOffset>10426700</wp:posOffset>
                  </wp:positionH>
                  <wp:positionV relativeFrom="topMargin">
                    <wp:posOffset>12331700</wp:posOffset>
                  </wp:positionV>
                  <wp:extent cx="279400" cy="469900"/>
                  <wp:effectExtent l="0" t="0" r="10160" b="254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4"/>
                          <a:stretch>
                            <a:fillRect/>
                          </a:stretch>
                        </pic:blipFill>
                        <pic:spPr>
                          <a:xfrm>
                            <a:off x="0" y="0"/>
                            <a:ext cx="279400" cy="469900"/>
                          </a:xfrm>
                          <a:prstGeom prst="rect">
                            <a:avLst/>
                          </a:prstGeom>
                          <a:noFill/>
                          <a:ln>
                            <a:noFill/>
                          </a:ln>
                        </pic:spPr>
                      </pic:pic>
                    </a:graphicData>
                  </a:graphic>
                </wp:anchor>
              </w:drawing>
            </w:r>
            <w:r>
              <w:rPr>
                <w:rFonts w:ascii="Times New Roman" w:hAnsi="Times New Roman" w:cs="Times New Roman"/>
                <w:b/>
                <w:sz w:val="24"/>
                <w:szCs w:val="24"/>
              </w:rPr>
              <w:t>第</w:t>
            </w:r>
            <w:r>
              <w:rPr>
                <w:rFonts w:hint="eastAsia" w:ascii="Times New Roman" w:hAnsi="Times New Roman" w:cs="Times New Roman"/>
                <w:b/>
                <w:sz w:val="24"/>
                <w:szCs w:val="24"/>
                <w:lang w:val="en-US" w:eastAsia="zh-CN"/>
              </w:rPr>
              <w:t>四</w:t>
            </w:r>
            <w:r>
              <w:rPr>
                <w:rFonts w:ascii="Times New Roman" w:hAnsi="Times New Roman" w:cs="Times New Roman"/>
                <w:b/>
                <w:sz w:val="24"/>
                <w:szCs w:val="24"/>
              </w:rPr>
              <w:t>章　</w:t>
            </w:r>
            <w:r>
              <w:rPr>
                <w:rFonts w:hint="eastAsia" w:ascii="Times New Roman" w:hAnsi="Times New Roman" w:cs="Times New Roman"/>
                <w:b/>
                <w:sz w:val="24"/>
                <w:szCs w:val="24"/>
                <w:lang w:val="en-US" w:eastAsia="zh-CN"/>
              </w:rPr>
              <w:t>万有引力定律及</w:t>
            </w:r>
          </w:p>
        </w:tc>
        <w:tc>
          <w:tcPr>
            <w:tcW w:w="709" w:type="dxa"/>
            <w:noWrap w:val="0"/>
            <w:vAlign w:val="center"/>
          </w:tcPr>
          <w:p>
            <w:pPr>
              <w:tabs>
                <w:tab w:val="left" w:pos="4695"/>
              </w:tabs>
              <w:spacing w:line="240" w:lineRule="auto"/>
              <w:rPr>
                <w:rFonts w:ascii="宋体" w:hAnsi="宋体" w:cs="宋体"/>
                <w:b/>
                <w:color w:val="000000"/>
                <w:sz w:val="24"/>
                <w:szCs w:val="24"/>
              </w:rPr>
            </w:pPr>
            <w:r>
              <w:rPr>
                <w:rFonts w:hint="eastAsia" w:ascii="宋体" w:hAnsi="宋体" w:cs="宋体"/>
                <w:b/>
                <w:color w:val="000000"/>
                <w:sz w:val="24"/>
                <w:szCs w:val="24"/>
              </w:rPr>
              <w:t>总课</w:t>
            </w:r>
          </w:p>
          <w:p>
            <w:pPr>
              <w:tabs>
                <w:tab w:val="left" w:pos="4695"/>
              </w:tabs>
              <w:spacing w:line="240" w:lineRule="auto"/>
              <w:rPr>
                <w:rFonts w:hint="eastAsia"/>
                <w:sz w:val="24"/>
                <w:szCs w:val="24"/>
              </w:rPr>
            </w:pPr>
            <w:r>
              <w:rPr>
                <w:rFonts w:hint="eastAsia" w:ascii="宋体" w:hAnsi="宋体" w:cs="宋体"/>
                <w:b/>
                <w:color w:val="000000"/>
                <w:sz w:val="24"/>
                <w:szCs w:val="24"/>
              </w:rPr>
              <w:t>时数</w:t>
            </w:r>
          </w:p>
        </w:tc>
        <w:tc>
          <w:tcPr>
            <w:tcW w:w="1134" w:type="dxa"/>
            <w:noWrap w:val="0"/>
            <w:vAlign w:val="center"/>
          </w:tcPr>
          <w:p>
            <w:pPr>
              <w:tabs>
                <w:tab w:val="left" w:pos="4695"/>
              </w:tabs>
              <w:spacing w:line="240" w:lineRule="auto"/>
              <w:rPr>
                <w:rFonts w:hint="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1594" w:type="dxa"/>
            <w:noWrap w:val="0"/>
            <w:tcMar>
              <w:top w:w="15" w:type="dxa"/>
              <w:left w:w="15" w:type="dxa"/>
              <w:bottom w:w="15" w:type="dxa"/>
              <w:right w:w="15" w:type="dxa"/>
            </w:tcMar>
            <w:vAlign w:val="center"/>
          </w:tcPr>
          <w:p>
            <w:pPr>
              <w:widowControl/>
              <w:spacing w:line="240" w:lineRule="auto"/>
              <w:jc w:val="center"/>
              <w:textAlignment w:val="center"/>
              <w:rPr>
                <w:rFonts w:ascii="宋体" w:hAnsi="宋体" w:cs="宋体"/>
                <w:b/>
                <w:color w:val="000000"/>
                <w:sz w:val="24"/>
                <w:szCs w:val="24"/>
              </w:rPr>
            </w:pPr>
            <w:r>
              <w:rPr>
                <w:rFonts w:hint="eastAsia" w:ascii="宋体" w:hAnsi="宋体" w:cs="宋体"/>
                <w:b/>
                <w:color w:val="000000"/>
                <w:sz w:val="24"/>
                <w:szCs w:val="24"/>
              </w:rPr>
              <w:t>章节课题</w:t>
            </w:r>
          </w:p>
        </w:tc>
        <w:tc>
          <w:tcPr>
            <w:tcW w:w="5811" w:type="dxa"/>
            <w:gridSpan w:val="2"/>
            <w:noWrap w:val="0"/>
            <w:tcMar>
              <w:top w:w="15" w:type="dxa"/>
              <w:left w:w="15" w:type="dxa"/>
              <w:bottom w:w="15" w:type="dxa"/>
              <w:right w:w="15" w:type="dxa"/>
            </w:tcMar>
            <w:vAlign w:val="center"/>
          </w:tcPr>
          <w:p>
            <w:pPr>
              <w:spacing w:line="240" w:lineRule="auto"/>
              <w:jc w:val="center"/>
              <w:textAlignment w:val="center"/>
              <w:rPr>
                <w:rFonts w:hint="default" w:ascii="宋体" w:hAnsi="宋体" w:eastAsia="宋体" w:cs="宋体"/>
                <w:b/>
                <w:color w:val="000000"/>
                <w:sz w:val="24"/>
                <w:szCs w:val="24"/>
                <w:lang w:val="en-US" w:eastAsia="zh-CN"/>
              </w:rPr>
            </w:pPr>
            <w:r>
              <w:rPr>
                <w:rFonts w:ascii="Times New Roman" w:hAnsi="Times New Roman" w:eastAsia="宋体" w:cs="Times New Roman"/>
                <w:b/>
                <w:sz w:val="24"/>
                <w:szCs w:val="24"/>
              </w:rPr>
              <w:t>第</w:t>
            </w:r>
            <w:r>
              <w:rPr>
                <w:rFonts w:hint="eastAsia" w:cs="Times New Roman"/>
                <w:b/>
                <w:sz w:val="24"/>
                <w:szCs w:val="24"/>
                <w:lang w:val="en-US" w:eastAsia="zh-CN"/>
              </w:rPr>
              <w:t>1</w:t>
            </w:r>
            <w:r>
              <w:rPr>
                <w:rFonts w:ascii="Times New Roman" w:hAnsi="Times New Roman" w:eastAsia="宋体" w:cs="Times New Roman"/>
                <w:b/>
                <w:sz w:val="24"/>
                <w:szCs w:val="24"/>
              </w:rPr>
              <w:t>节　</w:t>
            </w:r>
            <w:r>
              <w:rPr>
                <w:rFonts w:ascii="Times New Roman" w:hAnsi="Times New Roman" w:eastAsia="宋体" w:cs="Times New Roman"/>
                <w:b/>
                <w:sz w:val="32"/>
                <w:szCs w:val="32"/>
              </w:rPr>
              <w:t>天地力的综合：万有引力定律</w:t>
            </w:r>
          </w:p>
        </w:tc>
        <w:tc>
          <w:tcPr>
            <w:tcW w:w="709" w:type="dxa"/>
            <w:noWrap w:val="0"/>
            <w:vAlign w:val="center"/>
          </w:tcPr>
          <w:p>
            <w:pPr>
              <w:spacing w:line="240" w:lineRule="auto"/>
              <w:jc w:val="center"/>
              <w:rPr>
                <w:rFonts w:ascii="宋体" w:hAnsi="宋体" w:cs="宋体"/>
                <w:b/>
                <w:color w:val="000000"/>
                <w:sz w:val="24"/>
                <w:szCs w:val="24"/>
              </w:rPr>
            </w:pPr>
            <w:r>
              <w:rPr>
                <w:rFonts w:hint="eastAsia" w:ascii="宋体" w:hAnsi="宋体" w:cs="宋体"/>
                <w:b/>
                <w:color w:val="000000"/>
                <w:sz w:val="24"/>
                <w:szCs w:val="24"/>
              </w:rPr>
              <w:t>课型</w:t>
            </w:r>
          </w:p>
        </w:tc>
        <w:tc>
          <w:tcPr>
            <w:tcW w:w="1134" w:type="dxa"/>
            <w:noWrap w:val="0"/>
            <w:vAlign w:val="center"/>
          </w:tcPr>
          <w:p>
            <w:pPr>
              <w:spacing w:line="240" w:lineRule="auto"/>
              <w:jc w:val="center"/>
              <w:rPr>
                <w:rFonts w:hint="eastAsia" w:ascii="宋体" w:hAnsi="宋体" w:eastAsia="宋体" w:cs="宋体"/>
                <w:b/>
                <w:color w:val="000000"/>
                <w:sz w:val="24"/>
                <w:szCs w:val="24"/>
                <w:lang w:eastAsia="zh-CN"/>
              </w:rPr>
            </w:pPr>
            <w:r>
              <w:rPr>
                <w:rFonts w:hint="eastAsia" w:ascii="宋体" w:hAnsi="宋体" w:cs="宋体"/>
                <w:b/>
                <w:color w:val="000000"/>
                <w:sz w:val="24"/>
                <w:szCs w:val="24"/>
                <w:lang w:eastAsia="zh-CN"/>
              </w:rPr>
              <w:t>新课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2" w:hRule="atLeast"/>
        </w:trPr>
        <w:tc>
          <w:tcPr>
            <w:tcW w:w="1594" w:type="dxa"/>
            <w:noWrap w:val="0"/>
            <w:tcMar>
              <w:top w:w="15" w:type="dxa"/>
              <w:left w:w="15" w:type="dxa"/>
              <w:bottom w:w="15" w:type="dxa"/>
              <w:right w:w="15" w:type="dxa"/>
            </w:tcMar>
            <w:vAlign w:val="center"/>
          </w:tcPr>
          <w:p>
            <w:pPr>
              <w:widowControl/>
              <w:spacing w:line="240" w:lineRule="auto"/>
              <w:jc w:val="center"/>
              <w:textAlignment w:val="center"/>
              <w:rPr>
                <w:rFonts w:hint="eastAsia"/>
                <w:b/>
                <w:sz w:val="24"/>
                <w:szCs w:val="24"/>
              </w:rPr>
            </w:pPr>
            <w:r>
              <w:rPr>
                <w:rFonts w:hint="eastAsia"/>
                <w:b/>
                <w:sz w:val="24"/>
                <w:szCs w:val="24"/>
              </w:rPr>
              <w:t>学科核心</w:t>
            </w:r>
          </w:p>
          <w:p>
            <w:pPr>
              <w:widowControl/>
              <w:spacing w:line="240" w:lineRule="auto"/>
              <w:jc w:val="center"/>
              <w:textAlignment w:val="center"/>
              <w:rPr>
                <w:rFonts w:hint="eastAsia"/>
                <w:b/>
                <w:sz w:val="24"/>
                <w:szCs w:val="24"/>
              </w:rPr>
            </w:pPr>
            <w:r>
              <w:rPr>
                <w:rFonts w:hint="eastAsia"/>
                <w:b/>
                <w:sz w:val="24"/>
                <w:szCs w:val="24"/>
              </w:rPr>
              <w:t>素养分析</w:t>
            </w:r>
          </w:p>
          <w:p>
            <w:pPr>
              <w:widowControl/>
              <w:spacing w:line="240" w:lineRule="auto"/>
              <w:jc w:val="center"/>
              <w:textAlignment w:val="center"/>
              <w:rPr>
                <w:rFonts w:ascii="宋体" w:hAnsi="宋体" w:cs="宋体"/>
                <w:b/>
                <w:color w:val="000000"/>
                <w:kern w:val="0"/>
                <w:sz w:val="24"/>
                <w:szCs w:val="24"/>
              </w:rPr>
            </w:pPr>
            <w:r>
              <w:rPr>
                <w:rFonts w:hint="eastAsia" w:ascii="宋体" w:hAnsi="宋体" w:cs="宋体"/>
                <w:b/>
                <w:color w:val="000000"/>
                <w:kern w:val="0"/>
                <w:sz w:val="24"/>
                <w:szCs w:val="24"/>
              </w:rPr>
              <w:t>教学目标</w:t>
            </w:r>
          </w:p>
        </w:tc>
        <w:tc>
          <w:tcPr>
            <w:tcW w:w="7654" w:type="dxa"/>
            <w:gridSpan w:val="4"/>
            <w:noWrap w:val="0"/>
            <w:tcMar>
              <w:top w:w="15" w:type="dxa"/>
              <w:left w:w="15" w:type="dxa"/>
              <w:bottom w:w="15" w:type="dxa"/>
              <w:right w:w="15" w:type="dxa"/>
            </w:tcMar>
            <w:vAlign w:val="center"/>
          </w:tcPr>
          <w:p>
            <w:pPr>
              <w:adjustRightInd w:val="0"/>
              <w:snapToGrid w:val="0"/>
              <w:spacing w:line="240" w:lineRule="auto"/>
              <w:rPr>
                <w:rFonts w:ascii="Times New Roman" w:hAnsi="Times New Roman" w:eastAsia="宋体" w:cs="Times New Roman"/>
              </w:rPr>
            </w:pPr>
            <w:r>
              <w:rPr>
                <w:rFonts w:ascii="Times New Roman" w:hAnsi="Times New Roman" w:eastAsia="宋体" w:cs="Times New Roman"/>
              </w:rPr>
              <w:t>【</w:t>
            </w:r>
            <w:r>
              <w:rPr>
                <w:rFonts w:ascii="Times New Roman" w:hAnsi="Times New Roman" w:eastAsia="宋体" w:cs="Times New Roman"/>
                <w:b/>
              </w:rPr>
              <w:t>物理观念</w:t>
            </w:r>
            <w:r>
              <w:rPr>
                <w:rFonts w:ascii="Times New Roman" w:hAnsi="Times New Roman" w:eastAsia="宋体" w:cs="Times New Roman"/>
              </w:rPr>
              <w:t>】了解开普勒三定律的内容，能够运用开普勒三定律解决简单的行星问题；了解万有引力定律的内涵，会用万有引力定律公式解决有关问题。</w:t>
            </w:r>
          </w:p>
          <w:p>
            <w:pPr>
              <w:adjustRightInd w:val="0"/>
              <w:snapToGrid w:val="0"/>
              <w:spacing w:line="240" w:lineRule="auto"/>
              <w:rPr>
                <w:rFonts w:ascii="Times New Roman" w:hAnsi="Times New Roman" w:eastAsia="宋体" w:cs="Times New Roman"/>
              </w:rPr>
            </w:pPr>
            <w:r>
              <w:rPr>
                <w:rFonts w:ascii="Times New Roman" w:hAnsi="Times New Roman" w:eastAsia="宋体" w:cs="Times New Roman"/>
              </w:rPr>
              <w:t>【</w:t>
            </w:r>
            <w:r>
              <w:rPr>
                <w:rFonts w:ascii="Times New Roman" w:hAnsi="Times New Roman" w:eastAsia="宋体" w:cs="Times New Roman"/>
                <w:b/>
              </w:rPr>
              <w:t>科学思维</w:t>
            </w:r>
            <w:r>
              <w:rPr>
                <w:rFonts w:ascii="Times New Roman" w:hAnsi="Times New Roman" w:eastAsia="宋体" w:cs="Times New Roman"/>
              </w:rPr>
              <w:t>】认识发现万有引力定律的重要意义，体会科学定律对人类探索未知世界所起的重要作用。</w:t>
            </w:r>
          </w:p>
          <w:p>
            <w:pPr>
              <w:adjustRightInd w:val="0"/>
              <w:snapToGrid w:val="0"/>
              <w:spacing w:line="240" w:lineRule="auto"/>
              <w:rPr>
                <w:rFonts w:ascii="Times New Roman" w:hAnsi="Times New Roman" w:eastAsia="宋体" w:cs="Times New Roman"/>
              </w:rPr>
            </w:pPr>
            <w:r>
              <w:rPr>
                <w:rFonts w:ascii="Times New Roman" w:hAnsi="Times New Roman" w:eastAsia="宋体" w:cs="Times New Roman"/>
              </w:rPr>
              <w:t>【</w:t>
            </w:r>
            <w:r>
              <w:rPr>
                <w:rFonts w:ascii="Times New Roman" w:hAnsi="Times New Roman" w:eastAsia="宋体" w:cs="Times New Roman"/>
                <w:b/>
              </w:rPr>
              <w:t>科学探究</w:t>
            </w:r>
            <w:r>
              <w:rPr>
                <w:rFonts w:ascii="Times New Roman" w:hAnsi="Times New Roman" w:eastAsia="宋体" w:cs="Times New Roman"/>
              </w:rPr>
              <w:t>】认识卡文迪许实验的重要性,了解将直接测量转化为间接测量这一科学研究中普遍采用的重要方法。</w:t>
            </w:r>
          </w:p>
          <w:p>
            <w:pPr>
              <w:adjustRightInd w:val="0"/>
              <w:snapToGrid w:val="0"/>
              <w:spacing w:line="240" w:lineRule="auto"/>
              <w:rPr>
                <w:rFonts w:ascii="Times New Roman" w:hAnsi="Times New Roman" w:eastAsia="宋体" w:cs="Times New Roman"/>
              </w:rPr>
            </w:pPr>
            <w:r>
              <w:rPr>
                <w:rFonts w:ascii="Times New Roman" w:hAnsi="Times New Roman" w:eastAsia="宋体" w:cs="Times New Roman"/>
              </w:rPr>
              <w:t>【</w:t>
            </w:r>
            <w:r>
              <w:rPr>
                <w:rFonts w:ascii="Times New Roman" w:hAnsi="Times New Roman" w:eastAsia="宋体" w:cs="Times New Roman"/>
                <w:b/>
              </w:rPr>
              <w:t>科学态度与责任</w:t>
            </w:r>
            <w:r>
              <w:rPr>
                <w:rFonts w:ascii="Times New Roman" w:hAnsi="Times New Roman" w:eastAsia="宋体" w:cs="Times New Roman"/>
              </w:rPr>
              <w:t>】通过牛顿在前人的基础上发现万有引力的思想过程，说明科学研究的长期性、连续性及艰巨性。</w:t>
            </w:r>
          </w:p>
          <w:p>
            <w:pPr>
              <w:adjustRightInd w:val="0"/>
              <w:snapToGrid w:val="0"/>
              <w:spacing w:line="240" w:lineRule="auto"/>
              <w:rPr>
                <w:b/>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0" w:hRule="atLeast"/>
        </w:trPr>
        <w:tc>
          <w:tcPr>
            <w:tcW w:w="1594" w:type="dxa"/>
            <w:noWrap w:val="0"/>
            <w:tcMar>
              <w:top w:w="15" w:type="dxa"/>
              <w:left w:w="15" w:type="dxa"/>
              <w:bottom w:w="15" w:type="dxa"/>
              <w:right w:w="15" w:type="dxa"/>
            </w:tcMar>
            <w:vAlign w:val="center"/>
          </w:tcPr>
          <w:p>
            <w:pPr>
              <w:spacing w:line="240" w:lineRule="auto"/>
              <w:jc w:val="center"/>
              <w:rPr>
                <w:rFonts w:hint="eastAsia"/>
                <w:b/>
                <w:sz w:val="24"/>
                <w:szCs w:val="24"/>
              </w:rPr>
            </w:pPr>
            <w:r>
              <w:rPr>
                <w:rFonts w:hint="eastAsia"/>
                <w:b/>
                <w:sz w:val="24"/>
                <w:szCs w:val="24"/>
              </w:rPr>
              <w:t>教学内容</w:t>
            </w:r>
          </w:p>
          <w:p>
            <w:pPr>
              <w:spacing w:line="240" w:lineRule="auto"/>
              <w:jc w:val="center"/>
              <w:rPr>
                <w:rFonts w:hint="eastAsia"/>
                <w:b/>
                <w:sz w:val="24"/>
                <w:szCs w:val="24"/>
              </w:rPr>
            </w:pPr>
            <w:r>
              <w:rPr>
                <w:rFonts w:hint="eastAsia"/>
                <w:b/>
                <w:sz w:val="24"/>
                <w:szCs w:val="24"/>
              </w:rPr>
              <w:t>分析</w:t>
            </w:r>
          </w:p>
        </w:tc>
        <w:tc>
          <w:tcPr>
            <w:tcW w:w="7654" w:type="dxa"/>
            <w:gridSpan w:val="4"/>
            <w:noWrap w:val="0"/>
            <w:tcMar>
              <w:top w:w="15" w:type="dxa"/>
              <w:left w:w="15" w:type="dxa"/>
              <w:bottom w:w="15" w:type="dxa"/>
              <w:right w:w="15" w:type="dxa"/>
            </w:tcMar>
            <w:vAlign w:val="center"/>
          </w:tcPr>
          <w:p>
            <w:pPr>
              <w:spacing w:line="240" w:lineRule="auto"/>
              <w:ind w:firstLine="630" w:firstLineChars="300"/>
              <w:rPr>
                <w:rFonts w:hint="eastAsia"/>
                <w:b/>
                <w:sz w:val="24"/>
                <w:szCs w:val="24"/>
              </w:rPr>
            </w:pPr>
            <w:r>
              <w:rPr>
                <w:rFonts w:ascii="Times New Roman" w:hAnsi="Times New Roman" w:eastAsia="宋体" w:cs="Times New Roman"/>
              </w:rPr>
              <w:t>本节选自鲁科版必修二第四章第一节，是本章的核心，“万有引力定律”是17世纪自然科学最伟大的成果之一，万有引力定律为研究天体运动提供了理论依据，彻底使人们对宇宙的探索从被动描述走向主动发现。万有引力定律在教材里上承圆周运动，下启卫星的运动。掌握好本节课，对前面知识的加深理解，后面问题的顺利解决，将会起到重要的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atLeast"/>
        </w:trPr>
        <w:tc>
          <w:tcPr>
            <w:tcW w:w="1594" w:type="dxa"/>
            <w:noWrap w:val="0"/>
            <w:tcMar>
              <w:top w:w="15" w:type="dxa"/>
              <w:left w:w="15" w:type="dxa"/>
              <w:bottom w:w="15" w:type="dxa"/>
              <w:right w:w="15" w:type="dxa"/>
            </w:tcMar>
            <w:vAlign w:val="center"/>
          </w:tcPr>
          <w:p>
            <w:pPr>
              <w:spacing w:line="240" w:lineRule="auto"/>
              <w:jc w:val="center"/>
              <w:rPr>
                <w:b/>
                <w:sz w:val="24"/>
                <w:szCs w:val="24"/>
              </w:rPr>
            </w:pPr>
            <w:r>
              <w:rPr>
                <w:rFonts w:hint="eastAsia"/>
                <w:b/>
                <w:sz w:val="24"/>
                <w:szCs w:val="24"/>
              </w:rPr>
              <w:t>教学重点</w:t>
            </w:r>
          </w:p>
        </w:tc>
        <w:tc>
          <w:tcPr>
            <w:tcW w:w="7654" w:type="dxa"/>
            <w:gridSpan w:val="4"/>
            <w:noWrap w:val="0"/>
            <w:tcMar>
              <w:top w:w="15" w:type="dxa"/>
              <w:left w:w="15" w:type="dxa"/>
              <w:bottom w:w="15" w:type="dxa"/>
              <w:right w:w="15" w:type="dxa"/>
            </w:tcMar>
            <w:vAlign w:val="center"/>
          </w:tcPr>
          <w:p>
            <w:pPr>
              <w:adjustRightInd w:val="0"/>
              <w:snapToGrid w:val="0"/>
              <w:spacing w:line="240" w:lineRule="auto"/>
              <w:rPr>
                <w:rFonts w:hint="eastAsia"/>
                <w:b/>
                <w:sz w:val="24"/>
                <w:szCs w:val="24"/>
              </w:rPr>
            </w:pPr>
            <w:r>
              <w:rPr>
                <w:rFonts w:ascii="Times New Roman" w:hAnsi="Times New Roman" w:eastAsia="宋体" w:cs="Times New Roman"/>
                <w:b/>
              </w:rPr>
              <w:t>【教学重点】</w:t>
            </w:r>
            <w:r>
              <w:rPr>
                <w:rFonts w:ascii="Times New Roman" w:hAnsi="Times New Roman" w:eastAsia="宋体" w:cs="Times New Roman"/>
              </w:rPr>
              <w:t>理解万有引力定律的内容，会用万有引力定律解决有关问题。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trPr>
        <w:tc>
          <w:tcPr>
            <w:tcW w:w="1594" w:type="dxa"/>
            <w:noWrap w:val="0"/>
            <w:tcMar>
              <w:top w:w="15" w:type="dxa"/>
              <w:left w:w="15" w:type="dxa"/>
              <w:bottom w:w="15" w:type="dxa"/>
              <w:right w:w="15" w:type="dxa"/>
            </w:tcMar>
            <w:vAlign w:val="center"/>
          </w:tcPr>
          <w:p>
            <w:pPr>
              <w:spacing w:line="240" w:lineRule="auto"/>
              <w:jc w:val="center"/>
              <w:rPr>
                <w:b/>
                <w:sz w:val="24"/>
                <w:szCs w:val="24"/>
              </w:rPr>
            </w:pPr>
            <w:r>
              <w:rPr>
                <w:rFonts w:hint="eastAsia"/>
                <w:b/>
                <w:sz w:val="24"/>
                <w:szCs w:val="24"/>
              </w:rPr>
              <w:t>教学难点</w:t>
            </w:r>
          </w:p>
        </w:tc>
        <w:tc>
          <w:tcPr>
            <w:tcW w:w="7654" w:type="dxa"/>
            <w:gridSpan w:val="4"/>
            <w:noWrap w:val="0"/>
            <w:tcMar>
              <w:top w:w="15" w:type="dxa"/>
              <w:left w:w="15" w:type="dxa"/>
              <w:bottom w:w="15" w:type="dxa"/>
              <w:right w:w="15" w:type="dxa"/>
            </w:tcMar>
            <w:vAlign w:val="center"/>
          </w:tcPr>
          <w:p>
            <w:pPr>
              <w:adjustRightInd w:val="0"/>
              <w:snapToGrid w:val="0"/>
              <w:spacing w:line="360" w:lineRule="auto"/>
              <w:rPr>
                <w:rFonts w:hint="eastAsia"/>
                <w:b/>
                <w:sz w:val="24"/>
                <w:szCs w:val="24"/>
              </w:rPr>
            </w:pPr>
            <w:r>
              <w:rPr>
                <w:rFonts w:ascii="Times New Roman" w:hAnsi="Times New Roman" w:eastAsia="宋体" w:cs="Times New Roman"/>
                <w:b/>
              </w:rPr>
              <w:t>【教学难点】</w:t>
            </w:r>
            <w:r>
              <w:rPr>
                <w:rFonts w:ascii="Times New Roman" w:hAnsi="Times New Roman" w:eastAsia="宋体" w:cs="Times New Roman"/>
              </w:rPr>
              <w:t>对万有引力定律的理解以及月地检验。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1594" w:type="dxa"/>
            <w:noWrap w:val="0"/>
            <w:tcMar>
              <w:top w:w="15" w:type="dxa"/>
              <w:left w:w="15" w:type="dxa"/>
              <w:bottom w:w="15" w:type="dxa"/>
              <w:right w:w="15" w:type="dxa"/>
            </w:tcMar>
            <w:vAlign w:val="center"/>
          </w:tcPr>
          <w:p>
            <w:pPr>
              <w:widowControl/>
              <w:spacing w:line="240" w:lineRule="auto"/>
              <w:jc w:val="center"/>
              <w:textAlignment w:val="center"/>
              <w:rPr>
                <w:rFonts w:ascii="宋体" w:hAnsi="宋体" w:cs="宋体"/>
                <w:b/>
                <w:color w:val="000000"/>
                <w:sz w:val="24"/>
                <w:szCs w:val="24"/>
              </w:rPr>
            </w:pPr>
            <w:r>
              <w:rPr>
                <w:rFonts w:hint="eastAsia" w:ascii="宋体" w:hAnsi="宋体" w:cs="宋体"/>
                <w:b/>
                <w:color w:val="000000"/>
                <w:kern w:val="0"/>
                <w:sz w:val="24"/>
                <w:szCs w:val="24"/>
              </w:rPr>
              <w:t>教学方法</w:t>
            </w:r>
          </w:p>
        </w:tc>
        <w:tc>
          <w:tcPr>
            <w:tcW w:w="7654" w:type="dxa"/>
            <w:gridSpan w:val="4"/>
            <w:noWrap w:val="0"/>
            <w:tcMar>
              <w:top w:w="15" w:type="dxa"/>
              <w:left w:w="15" w:type="dxa"/>
              <w:bottom w:w="15" w:type="dxa"/>
              <w:right w:w="15" w:type="dxa"/>
            </w:tcMar>
            <w:vAlign w:val="center"/>
          </w:tcPr>
          <w:p>
            <w:pPr>
              <w:spacing w:line="240" w:lineRule="auto"/>
              <w:jc w:val="center"/>
              <w:rPr>
                <w:rFonts w:hint="eastAsia"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1594" w:type="dxa"/>
            <w:noWrap w:val="0"/>
            <w:tcMar>
              <w:top w:w="15" w:type="dxa"/>
              <w:left w:w="15" w:type="dxa"/>
              <w:bottom w:w="15" w:type="dxa"/>
              <w:right w:w="15" w:type="dxa"/>
            </w:tcMar>
            <w:vAlign w:val="center"/>
          </w:tcPr>
          <w:p>
            <w:pPr>
              <w:widowControl/>
              <w:spacing w:line="240" w:lineRule="auto"/>
              <w:jc w:val="center"/>
              <w:textAlignment w:val="center"/>
              <w:rPr>
                <w:rFonts w:ascii="宋体" w:hAnsi="宋体" w:cs="宋体"/>
                <w:b/>
                <w:color w:val="000000"/>
                <w:sz w:val="24"/>
                <w:szCs w:val="24"/>
              </w:rPr>
            </w:pPr>
            <w:r>
              <w:rPr>
                <w:rFonts w:hint="eastAsia" w:ascii="宋体" w:hAnsi="宋体" w:cs="宋体"/>
                <w:b/>
                <w:color w:val="000000"/>
                <w:kern w:val="0"/>
                <w:sz w:val="24"/>
                <w:szCs w:val="24"/>
              </w:rPr>
              <w:t>教学准备</w:t>
            </w:r>
          </w:p>
        </w:tc>
        <w:tc>
          <w:tcPr>
            <w:tcW w:w="7654" w:type="dxa"/>
            <w:gridSpan w:val="4"/>
            <w:noWrap w:val="0"/>
            <w:tcMar>
              <w:top w:w="15" w:type="dxa"/>
              <w:left w:w="15" w:type="dxa"/>
              <w:bottom w:w="15" w:type="dxa"/>
              <w:right w:w="15" w:type="dxa"/>
            </w:tcMar>
            <w:vAlign w:val="center"/>
          </w:tcPr>
          <w:p>
            <w:pPr>
              <w:spacing w:line="240" w:lineRule="auto"/>
              <w:jc w:val="center"/>
              <w:rPr>
                <w:rFonts w:hint="eastAsia"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6" w:hRule="atLeast"/>
        </w:trPr>
        <w:tc>
          <w:tcPr>
            <w:tcW w:w="7110" w:type="dxa"/>
            <w:gridSpan w:val="2"/>
            <w:noWrap w:val="0"/>
            <w:tcMar>
              <w:top w:w="15" w:type="dxa"/>
              <w:left w:w="15" w:type="dxa"/>
              <w:bottom w:w="15" w:type="dxa"/>
              <w:right w:w="15" w:type="dxa"/>
            </w:tcMar>
            <w:vAlign w:val="center"/>
          </w:tcPr>
          <w:p>
            <w:pPr>
              <w:pStyle w:val="2"/>
              <w:tabs>
                <w:tab w:val="left" w:pos="3828"/>
              </w:tabs>
              <w:snapToGrid w:val="0"/>
              <w:spacing w:line="360" w:lineRule="auto"/>
              <w:rPr>
                <w:rFonts w:ascii="Times New Roman" w:hAnsi="Times New Roman" w:cs="Times New Roman"/>
                <w:b/>
              </w:rPr>
            </w:pPr>
            <w:r>
              <w:rPr>
                <w:rFonts w:ascii="Times New Roman" w:hAnsi="Times New Roman" w:cs="Times New Roman"/>
                <w:b/>
              </w:rPr>
              <w:t>【导入新课】</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1657350" cy="1200150"/>
                  <wp:effectExtent l="0" t="0" r="3810" b="3810"/>
                  <wp:docPr id="1025955169" name="图片 1025955169" descr="太阳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69" name="图片 1025955169" descr="太阳系"/>
                          <pic:cNvPicPr>
                            <a:picLocks noChangeAspect="1" noChangeArrowheads="1"/>
                          </pic:cNvPicPr>
                        </pic:nvPicPr>
                        <pic:blipFill>
                          <a:blip r:embed="rId5" cstate="print"/>
                          <a:srcRect t="29256"/>
                          <a:stretch>
                            <a:fillRect/>
                          </a:stretch>
                        </pic:blipFill>
                        <pic:spPr>
                          <a:xfrm>
                            <a:off x="0" y="0"/>
                            <a:ext cx="1657944" cy="1200580"/>
                          </a:xfrm>
                          <a:prstGeom prst="rect">
                            <a:avLst/>
                          </a:prstGeom>
                          <a:noFill/>
                        </pic:spPr>
                      </pic:pic>
                    </a:graphicData>
                  </a:graphic>
                </wp:inline>
              </w:drawing>
            </w:r>
            <w:r>
              <w:rPr>
                <w:rFonts w:ascii="Times New Roman" w:hAnsi="Times New Roman" w:cs="Times New Roman"/>
                <w:szCs w:val="22"/>
              </w:rPr>
              <w:t xml:space="preserve"> </w:t>
            </w:r>
            <w:r>
              <w:rPr>
                <w:rFonts w:ascii="Times New Roman" w:hAnsi="Times New Roman" w:cs="Times New Roman"/>
              </w:rPr>
              <w:drawing>
                <wp:inline distT="0" distB="0" distL="0" distR="0">
                  <wp:extent cx="1476375" cy="1200150"/>
                  <wp:effectExtent l="0" t="0" r="1905" b="3810"/>
                  <wp:docPr id="1025955170" name="图片 1025955170" descr="太阳系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70" name="图片 1025955170" descr="太阳系3"/>
                          <pic:cNvPicPr>
                            <a:picLocks noChangeAspect="1" noChangeArrowheads="1"/>
                          </pic:cNvPicPr>
                        </pic:nvPicPr>
                        <pic:blipFill>
                          <a:blip r:embed="rId6" cstate="print"/>
                          <a:srcRect l="3125" r="21875"/>
                          <a:stretch>
                            <a:fillRect/>
                          </a:stretch>
                        </pic:blipFill>
                        <pic:spPr>
                          <a:xfrm>
                            <a:off x="0" y="0"/>
                            <a:ext cx="1478128" cy="1201575"/>
                          </a:xfrm>
                          <a:prstGeom prst="rect">
                            <a:avLst/>
                          </a:prstGeom>
                          <a:noFill/>
                        </pic:spPr>
                      </pic:pic>
                    </a:graphicData>
                  </a:graphic>
                </wp:inline>
              </w:drawing>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思考：浩瀚宇宙中，日月星辰周而复始地运行，他们有着怎样的运动规律？</w:t>
            </w:r>
          </w:p>
          <w:p>
            <w:pPr>
              <w:pStyle w:val="2"/>
              <w:tabs>
                <w:tab w:val="left" w:pos="3828"/>
              </w:tabs>
              <w:snapToGrid w:val="0"/>
              <w:spacing w:line="360" w:lineRule="auto"/>
              <w:rPr>
                <w:rFonts w:ascii="Times New Roman" w:hAnsi="Times New Roman" w:cs="Times New Roman"/>
                <w:b/>
              </w:rPr>
            </w:pPr>
            <w:r>
              <w:rPr>
                <w:rFonts w:ascii="Times New Roman" w:hAnsi="Times New Roman" w:cs="Times New Roman"/>
                <w:b/>
              </w:rPr>
              <w:t>【新课讲授】</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b/>
                <w:bCs/>
              </w:rPr>
              <w:t xml:space="preserve">一、行星的规律 </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1、地心说</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1181100" cy="1476375"/>
                  <wp:effectExtent l="0" t="0" r="7620" b="1905"/>
                  <wp:docPr id="1025955171" name="图片 1025955171" descr="tbtl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71" name="图片 1025955171" descr="tbtlm"/>
                          <pic:cNvPicPr>
                            <a:picLocks noChangeAspect="1" noChangeArrowheads="1"/>
                          </pic:cNvPicPr>
                        </pic:nvPicPr>
                        <pic:blipFill>
                          <a:blip r:embed="rId7" cstate="print"/>
                          <a:stretch>
                            <a:fillRect/>
                          </a:stretch>
                        </pic:blipFill>
                        <pic:spPr>
                          <a:xfrm>
                            <a:off x="0" y="0"/>
                            <a:ext cx="1180654" cy="1475817"/>
                          </a:xfrm>
                          <a:prstGeom prst="rect">
                            <a:avLst/>
                          </a:prstGeom>
                          <a:noFill/>
                        </pic:spPr>
                      </pic:pic>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代表人物：托勒密</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观点： 地球是宇宙的中心，并且静止不动，一切行星围绕地球做圆周运动。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2、日心说</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1095375" cy="1323975"/>
                  <wp:effectExtent l="0" t="0" r="1905" b="1905"/>
                  <wp:docPr id="1025955172" name="图片 1025955172" descr="geba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72" name="图片 1025955172" descr="gebaini"/>
                          <pic:cNvPicPr>
                            <a:picLocks noChangeAspect="1" noChangeArrowheads="1"/>
                          </pic:cNvPicPr>
                        </pic:nvPicPr>
                        <pic:blipFill>
                          <a:blip r:embed="rId8" cstate="print"/>
                          <a:stretch>
                            <a:fillRect/>
                          </a:stretch>
                        </pic:blipFill>
                        <pic:spPr>
                          <a:xfrm>
                            <a:off x="0" y="0"/>
                            <a:ext cx="1096068" cy="1324813"/>
                          </a:xfrm>
                          <a:prstGeom prst="rect">
                            <a:avLst/>
                          </a:prstGeom>
                          <a:noFill/>
                          <a:ln w="9525">
                            <a:noFill/>
                            <a:miter lim="800000"/>
                            <a:headEnd/>
                            <a:tailEnd/>
                          </a:ln>
                        </pic:spPr>
                      </pic:pic>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代表人物：哥白尼</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观点：太阳是宇宙的中心,并且静止不动,一切行星都围绕太阳做圆周运动。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两种说法对比：“日心说”相对“地心说”能更完美地解释天体的运动，但这两种学说都不完善，因为太阳、地球等天体都是运动的。</w:t>
            </w:r>
          </w:p>
          <w:p>
            <w:pPr>
              <w:pStyle w:val="2"/>
              <w:tabs>
                <w:tab w:val="left" w:pos="3828"/>
              </w:tabs>
              <w:snapToGrid w:val="0"/>
              <w:spacing w:line="240" w:lineRule="auto"/>
              <w:jc w:val="center"/>
              <w:rPr>
                <w:rFonts w:ascii="Times New Roman" w:hAnsi="Times New Roman" w:cs="Times New Roman"/>
              </w:rPr>
            </w:pPr>
            <w:r>
              <w:rPr>
                <w:rFonts w:ascii="Times New Roman" w:hAnsi="Times New Roman" w:cs="Times New Roman"/>
              </w:rPr>
              <w:t>日心说的进一步完善</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114300" distR="114300" simplePos="0" relativeHeight="251662336" behindDoc="0" locked="0" layoutInCell="1" allowOverlap="1">
                  <wp:simplePos x="0" y="0"/>
                  <wp:positionH relativeFrom="column">
                    <wp:posOffset>23495</wp:posOffset>
                  </wp:positionH>
                  <wp:positionV relativeFrom="paragraph">
                    <wp:posOffset>3175</wp:posOffset>
                  </wp:positionV>
                  <wp:extent cx="1371600" cy="1676400"/>
                  <wp:effectExtent l="19050" t="0" r="0" b="0"/>
                  <wp:wrapNone/>
                  <wp:docPr id="1025955173" name="对象 102595517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2166391" cy="3334081"/>
                            <a:chOff x="1422980" y="1442636"/>
                            <a:chExt cx="2166391" cy="3334081"/>
                          </a:xfrm>
                        </a:grpSpPr>
                        <a:grpSp>
                          <a:nvGrpSpPr>
                            <a:cNvPr id="2" name="Group 7"/>
                            <a:cNvGrpSpPr/>
                          </a:nvGrpSpPr>
                          <a:grpSpPr>
                            <a:xfrm>
                              <a:off x="1422980" y="1442636"/>
                              <a:ext cx="2166391" cy="3334081"/>
                              <a:chOff x="3588" y="480"/>
                              <a:chExt cx="1219" cy="1950"/>
                            </a:xfrm>
                          </a:grpSpPr>
                          <a:pic>
                            <a:nvPicPr>
                              <a:cNvPr id="43016" name="Picture 8" descr="第谷"/>
                              <a:cNvPicPr>
                                <a:picLocks noChangeAspect="1" noChangeArrowheads="1"/>
                              </a:cNvPicPr>
                            </a:nvPicPr>
                            <a:blipFill>
                              <a:blip r:embed="rId9" cstate="print">
                                <a:grayscl/>
                              </a:blip>
                              <a:stretch>
                                <a:fillRect/>
                              </a:stretch>
                            </a:blipFill>
                            <a:spPr bwMode="auto">
                              <a:xfrm>
                                <a:off x="3588" y="480"/>
                                <a:ext cx="1219" cy="1632"/>
                              </a:xfrm>
                              <a:prstGeom prst="rect">
                                <a:avLst/>
                              </a:prstGeom>
                              <a:noFill/>
                            </a:spPr>
                          </a:pic>
                          <a:sp>
                            <a:nvSpPr>
                              <a:cNvPr id="43017" name="Text Box 9"/>
                              <a:cNvSpPr txBox="1">
                                <a:spLocks noChangeArrowheads="1"/>
                              </a:cNvSpPr>
                            </a:nvSpPr>
                            <a:spPr bwMode="auto">
                              <a:xfrm>
                                <a:off x="3616" y="2178"/>
                                <a:ext cx="87" cy="252"/>
                              </a:xfrm>
                              <a:prstGeom prst="rect">
                                <a:avLst/>
                              </a:prstGeom>
                              <a:noFill/>
                              <a:ln w="9525">
                                <a:noFill/>
                                <a:miter lim="800000"/>
                              </a:ln>
                              <a:effectLst/>
                            </a:spPr>
                            <a:txSp>
                              <a:txBody>
                                <a:bodyPr wrap="non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kumimoji="1" lang="zh-CN" altLang="en-US" sz="2000" dirty="0">
                                    <a:solidFill>
                                      <a:schemeClr val="tx1"/>
                                    </a:solidFill>
                                    <a:ea typeface="宋体" panose="02010600030101010101" charset="-122"/>
                                  </a:endParaRPr>
                                </a:p>
                              </a:txBody>
                              <a:useSpRect/>
                            </a:txSp>
                          </a:sp>
                        </a:grpSp>
                      </lc:lockedCanvas>
                    </a:graphicData>
                  </a:graphic>
                </wp:anchor>
              </w:drawing>
            </w:r>
            <w:r>
              <w:rPr>
                <w:rFonts w:ascii="Times New Roman" w:hAnsi="Times New Roman" w:cs="Times New Roman"/>
                <w:szCs w:val="22"/>
              </w:rPr>
              <w:t xml:space="preserve"> </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240" w:lineRule="auto"/>
              <w:rPr>
                <w:rFonts w:ascii="Times New Roman" w:hAnsi="Times New Roman" w:cs="Times New Roman"/>
              </w:rPr>
            </w:pPr>
          </w:p>
          <w:p>
            <w:pPr>
              <w:pStyle w:val="2"/>
              <w:tabs>
                <w:tab w:val="left" w:pos="3828"/>
              </w:tabs>
              <w:snapToGrid w:val="0"/>
              <w:spacing w:line="240" w:lineRule="auto"/>
              <w:ind w:firstLine="840" w:firstLineChars="400"/>
              <w:rPr>
                <w:rFonts w:ascii="Times New Roman" w:hAnsi="Times New Roman" w:cs="Times New Roman"/>
              </w:rPr>
            </w:pPr>
            <w:r>
              <w:rPr>
                <w:rFonts w:ascii="Times New Roman" w:hAnsi="Times New Roman" w:cs="Times New Roman"/>
              </w:rPr>
              <w:t xml:space="preserve">第谷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    被称为：“星学之王” 。第谷进行了长达20多年的观测和研究，积累了大量的关于行星运动的资料，为开普勒的研究提供了重要的数据。</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114300" distR="114300" simplePos="0" relativeHeight="251661312" behindDoc="0" locked="0" layoutInCell="1" allowOverlap="1">
                  <wp:simplePos x="0" y="0"/>
                  <wp:positionH relativeFrom="column">
                    <wp:posOffset>73025</wp:posOffset>
                  </wp:positionH>
                  <wp:positionV relativeFrom="paragraph">
                    <wp:posOffset>22225</wp:posOffset>
                  </wp:positionV>
                  <wp:extent cx="1217930" cy="1253490"/>
                  <wp:effectExtent l="0" t="0" r="1270" b="11430"/>
                  <wp:wrapNone/>
                  <wp:docPr id="1025955174" name="图片 1025955174" descr="tbk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74" name="图片 1025955174" descr="tbkpl"/>
                          <pic:cNvPicPr>
                            <a:picLocks noChangeAspect="1" noChangeArrowheads="1"/>
                          </pic:cNvPicPr>
                        </pic:nvPicPr>
                        <pic:blipFill>
                          <a:blip r:embed="rId10" cstate="print"/>
                          <a:stretch>
                            <a:fillRect/>
                          </a:stretch>
                        </pic:blipFill>
                        <pic:spPr>
                          <a:xfrm>
                            <a:off x="0" y="0"/>
                            <a:ext cx="1217930" cy="1253490"/>
                          </a:xfrm>
                          <a:prstGeom prst="rect">
                            <a:avLst/>
                          </a:prstGeom>
                          <a:noFill/>
                        </pic:spPr>
                      </pic:pic>
                    </a:graphicData>
                  </a:graphic>
                </wp:anchor>
              </w:drawing>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240" w:lineRule="auto"/>
              <w:ind w:firstLine="840" w:firstLineChars="400"/>
              <w:rPr>
                <w:rFonts w:ascii="Times New Roman" w:hAnsi="Times New Roman" w:cs="Times New Roman"/>
              </w:rPr>
            </w:pPr>
            <w:r>
              <w:rPr>
                <w:rFonts w:ascii="Times New Roman" w:hAnsi="Times New Roman" w:cs="Times New Roman"/>
              </w:rPr>
              <w:t>开普勒</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  被称为“数学天才”。通过对大量数据的分析和计算，发现“开普勒三大定律”。</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3、开普勒三大定律</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开普勒第一定律（轨道定律）：所有的行星围绕太阳运动的轨道都是椭圆，太阳处在所有椭圆的一个焦点上。</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3181350" cy="1066800"/>
                  <wp:effectExtent l="0" t="0" r="0" b="0"/>
                  <wp:docPr id="1025955175" name="对象 102595517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5588000" cy="2765425"/>
                            <a:chOff x="2982257" y="3013430"/>
                            <a:chExt cx="5588000" cy="2765425"/>
                          </a:xfrm>
                        </a:grpSpPr>
                        <a:sp>
                          <a:nvSpPr>
                            <a:cNvPr id="26" name="Oval 20" descr="xq2_129"/>
                            <a:cNvSpPr>
                              <a:spLocks noChangeArrowheads="1"/>
                            </a:cNvSpPr>
                          </a:nvSpPr>
                          <a:spPr bwMode="auto">
                            <a:xfrm>
                              <a:off x="3618174" y="3353369"/>
                              <a:ext cx="287337" cy="287338"/>
                            </a:xfrm>
                            <a:prstGeom prst="ellipse">
                              <a:avLst/>
                            </a:prstGeom>
                            <a:blipFill>
                              <a:blip r:embed="rId11" cstate="print"/>
                              <a:stretch>
                                <a:fillRect/>
                              </a:stretch>
                            </a:blipFill>
                            <a:ln w="9525">
                              <a:noFill/>
                              <a:round/>
                            </a:ln>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zh-CN"/>
                              </a:p>
                            </a:txBody>
                            <a:useSpRect/>
                          </a:txSp>
                        </a:sp>
                        <a:grpSp>
                          <a:nvGrpSpPr>
                            <a:cNvPr id="27" name="Group 6"/>
                            <a:cNvGrpSpPr/>
                          </a:nvGrpSpPr>
                          <a:grpSpPr>
                            <a:xfrm>
                              <a:off x="2982257" y="3013430"/>
                              <a:ext cx="5588000" cy="2765425"/>
                              <a:chOff x="1680" y="2098"/>
                              <a:chExt cx="2640" cy="1742"/>
                            </a:xfrm>
                          </a:grpSpPr>
                          <a:grpSp>
                            <a:nvGrpSpPr>
                              <a:cNvPr id="1402435195" name="Group 7"/>
                              <a:cNvGrpSpPr/>
                            </a:nvGrpSpPr>
                            <a:grpSpPr>
                              <a:xfrm>
                                <a:off x="1680" y="2160"/>
                                <a:ext cx="2640" cy="1680"/>
                                <a:chOff x="1296" y="2160"/>
                                <a:chExt cx="2640" cy="1680"/>
                              </a:xfrm>
                            </a:grpSpPr>
                            <a:grpSp>
                              <a:nvGrpSpPr>
                                <a:cNvPr id="1687758901" name="Group 8"/>
                                <a:cNvGrpSpPr/>
                              </a:nvGrpSpPr>
                              <a:grpSpPr>
                                <a:xfrm>
                                  <a:off x="1296" y="2160"/>
                                  <a:ext cx="2640" cy="1680"/>
                                  <a:chOff x="1296" y="2160"/>
                                  <a:chExt cx="2640" cy="1680"/>
                                </a:xfrm>
                              </a:grpSpPr>
                              <a:sp>
                                <a:nvSpPr>
                                  <a:cNvPr id="35" name="Line 9"/>
                                  <a:cNvSpPr>
                                    <a:spLocks noChangeShapeType="1"/>
                                  </a:cNvSpPr>
                                </a:nvSpPr>
                                <a:spPr bwMode="auto">
                                  <a:xfrm>
                                    <a:off x="1296" y="3024"/>
                                    <a:ext cx="2640" cy="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6" name="Line 10"/>
                                  <a:cNvSpPr>
                                    <a:spLocks noChangeShapeType="1"/>
                                  </a:cNvSpPr>
                                </a:nvSpPr>
                                <a:spPr bwMode="auto">
                                  <a:xfrm>
                                    <a:off x="2584" y="2160"/>
                                    <a:ext cx="2" cy="168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7" name="Line 11"/>
                                  <a:cNvSpPr>
                                    <a:spLocks noChangeShapeType="1"/>
                                  </a:cNvSpPr>
                                </a:nvSpPr>
                                <a:spPr bwMode="auto">
                                  <a:xfrm>
                                    <a:off x="2592" y="3312"/>
                                    <a:ext cx="1344" cy="0"/>
                                  </a:xfrm>
                                  <a:prstGeom prst="line">
                                    <a:avLst/>
                                  </a:prstGeom>
                                  <a:noFill/>
                                  <a:ln w="22225">
                                    <a:solidFill>
                                      <a:schemeClr val="accent3">
                                        <a:lumMod val="75000"/>
                                      </a:schemeClr>
                                    </a:solidFill>
                                    <a:round/>
                                    <a:headEnd type="stealth" w="lg" len="lg"/>
                                    <a:tailEnd type="stealth" w="lg" len="lg"/>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8" name="Line 12"/>
                                  <a:cNvSpPr>
                                    <a:spLocks noChangeShapeType="1"/>
                                  </a:cNvSpPr>
                                </a:nvSpPr>
                                <a:spPr bwMode="auto">
                                  <a:xfrm>
                                    <a:off x="3936" y="3024"/>
                                    <a:ext cx="0" cy="48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9" name="Oval 13"/>
                                  <a:cNvSpPr>
                                    <a:spLocks noChangeArrowheads="1"/>
                                  </a:cNvSpPr>
                                </a:nvSpPr>
                                <a:spPr bwMode="auto">
                                  <a:xfrm>
                                    <a:off x="1296" y="2160"/>
                                    <a:ext cx="2640" cy="1680"/>
                                  </a:xfrm>
                                  <a:prstGeom prst="ellipse">
                                    <a:avLst/>
                                  </a:prstGeom>
                                  <a:noFill/>
                                  <a:ln w="28575">
                                    <a:solidFill>
                                      <a:schemeClr val="tx1">
                                        <a:lumMod val="65000"/>
                                        <a:lumOff val="35000"/>
                                      </a:schemeClr>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a:endParaRPr kumimoji="1" lang="zh-CN" altLang="zh-CN" sz="2400">
                                        <a:latin typeface="Times New Roman" panose="02020603050405020304" charset="0"/>
                                      </a:endParaRPr>
                                    </a:p>
                                  </a:txBody>
                                  <a:useSpRect/>
                                </a:txSp>
                              </a:sp>
                            </a:grpSp>
                            <a:sp>
                              <a:nvSpPr>
                                <a:cNvPr id="32" name="Oval 14"/>
                                <a:cNvSpPr>
                                  <a:spLocks noChangeArrowheads="1"/>
                                </a:cNvSpPr>
                              </a:nvSpPr>
                              <a:spPr bwMode="auto">
                                <a:xfrm>
                                  <a:off x="3144" y="3000"/>
                                  <a:ext cx="48" cy="48"/>
                                </a:xfrm>
                                <a:prstGeom prst="ellipse">
                                  <a:avLst/>
                                </a:prstGeom>
                                <a:solidFill>
                                  <a:srgbClr val="FF6600"/>
                                </a:solidFill>
                                <a:ln w="9525">
                                  <a:solidFill>
                                    <a:srgbClr val="FF6600"/>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615202893" name="Text Box 15"/>
                                <a:cNvSpPr txBox="1">
                                  <a:spLocks noChangeArrowheads="1"/>
                                </a:cNvSpPr>
                              </a:nvSpPr>
                              <a:spPr bwMode="auto">
                                <a:xfrm>
                                  <a:off x="2943" y="2640"/>
                                  <a:ext cx="774" cy="291"/>
                                </a:xfrm>
                                <a:prstGeom prst="rect">
                                  <a:avLst/>
                                </a:prstGeom>
                                <a:noFill/>
                                <a:ln w="9525">
                                  <a:noFill/>
                                  <a:miter lim="800000"/>
                                </a:ln>
                                <a:effectLst/>
                              </a:spPr>
                              <a:txSp>
                                <a:txBody>
                                  <a:bodyPr wrap="squar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b="1" i="1" dirty="0" smtClean="0">
                                        <a:latin typeface="Times New Roman" panose="02020603050405020304" charset="0"/>
                                      </a:rPr>
                                      <a:t>F</a:t>
                                    </a:r>
                                    <a:r>
                                      <a:rPr kumimoji="1" lang="zh-CN" altLang="en-US" sz="2400" b="1" dirty="0" smtClean="0">
                                        <a:latin typeface="华文楷体" pitchFamily="2" charset="-122"/>
                                        <a:ea typeface="华文楷体" pitchFamily="2" charset="-122"/>
                                      </a:rPr>
                                      <a:t>（焦点）</a:t>
                                    </a:r>
                                    <a:endParaRPr kumimoji="1" lang="en-US" altLang="zh-CN" sz="2400" b="1" i="1" dirty="0">
                                      <a:latin typeface="Times New Roman" panose="02020603050405020304" charset="0"/>
                                    </a:endParaRPr>
                                  </a:p>
                                </a:txBody>
                                <a:useSpRect/>
                              </a:txSp>
                            </a:sp>
                            <a:sp>
                              <a:nvSpPr>
                                <a:cNvPr id="34" name="Oval 17"/>
                                <a:cNvSpPr>
                                  <a:spLocks noChangeArrowheads="1"/>
                                </a:cNvSpPr>
                              </a:nvSpPr>
                              <a:spPr bwMode="auto">
                                <a:xfrm>
                                  <a:off x="1984" y="3000"/>
                                  <a:ext cx="48" cy="48"/>
                                </a:xfrm>
                                <a:prstGeom prst="ellipse">
                                  <a:avLst/>
                                </a:prstGeom>
                                <a:solidFill>
                                  <a:srgbClr val="FF6600"/>
                                </a:solidFill>
                                <a:ln w="9525">
                                  <a:solidFill>
                                    <a:srgbClr val="FF6600"/>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grpSp>
                          <a:sp>
                            <a:nvSpPr>
                              <a:cNvPr id="30" name="Text Box 19"/>
                              <a:cNvSpPr txBox="1">
                                <a:spLocks noChangeArrowheads="1"/>
                              </a:cNvSpPr>
                            </a:nvSpPr>
                            <a:spPr bwMode="auto">
                              <a:xfrm>
                                <a:off x="1687" y="2098"/>
                                <a:ext cx="380" cy="291"/>
                              </a:xfrm>
                              <a:prstGeom prst="rect">
                                <a:avLst/>
                              </a:prstGeom>
                              <a:noFill/>
                              <a:ln w="9525">
                                <a:noFill/>
                                <a:miter lim="800000"/>
                              </a:ln>
                              <a:effectLst/>
                            </a:spPr>
                            <a:txSp>
                              <a:txBody>
                                <a:bodyPr wrap="non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zh-CN" altLang="en-US" sz="2400" b="1" dirty="0">
                                      <a:latin typeface="华文楷体" pitchFamily="2" charset="-122"/>
                                      <a:ea typeface="华文楷体" pitchFamily="2" charset="-122"/>
                                    </a:rPr>
                                    <a:t>地球</a:t>
                                  </a:r>
                                  <a:endParaRPr kumimoji="1" lang="zh-CN" altLang="en-US" sz="2400" b="1" dirty="0">
                                    <a:latin typeface="华文楷体" pitchFamily="2" charset="-122"/>
                                    <a:ea typeface="华文楷体" pitchFamily="2" charset="-122"/>
                                  </a:endParaRPr>
                                </a:p>
                              </a:txBody>
                              <a:useSpRect/>
                            </a:txSp>
                          </a:sp>
                        </a:grpSp>
                        <a:sp>
                          <a:nvSpPr>
                            <a:cNvPr id="40" name="Oval 20"/>
                            <a:cNvSpPr>
                              <a:spLocks noChangeArrowheads="1"/>
                            </a:cNvSpPr>
                          </a:nvSpPr>
                          <a:spPr bwMode="auto">
                            <a:xfrm>
                              <a:off x="4157007" y="4272317"/>
                              <a:ext cx="457200" cy="355600"/>
                            </a:xfrm>
                            <a:prstGeom prst="ellipse">
                              <a:avLst/>
                            </a:prstGeom>
                            <a:solidFill>
                              <a:srgbClr val="FF0000"/>
                            </a:solidFill>
                            <a:ln w="9525">
                              <a:no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a:endParaRPr kumimoji="1" lang="zh-CN" altLang="zh-CN" sz="2400">
                                  <a:solidFill>
                                    <a:schemeClr val="tx2"/>
                                  </a:solidFill>
                                  <a:latin typeface="Times New Roman" panose="02020603050405020304" charset="0"/>
                                </a:endParaRPr>
                              </a:p>
                            </a:txBody>
                            <a:useSpRect/>
                          </a:txSp>
                        </a:sp>
                        <a:sp>
                          <a:nvSpPr>
                            <a:cNvPr id="41" name="Text Box 15"/>
                            <a:cNvSpPr txBox="1">
                              <a:spLocks noChangeArrowheads="1"/>
                            </a:cNvSpPr>
                          </a:nvSpPr>
                          <a:spPr bwMode="auto">
                            <a:xfrm>
                              <a:off x="6252409" y="4940654"/>
                              <a:ext cx="1581403" cy="461665"/>
                            </a:xfrm>
                            <a:prstGeom prst="rect">
                              <a:avLst/>
                            </a:prstGeom>
                            <a:noFill/>
                            <a:ln w="9525">
                              <a:noFill/>
                              <a:miter lim="800000"/>
                            </a:ln>
                            <a:effectLst/>
                          </a:spPr>
                          <a:txSp>
                            <a:txBody>
                              <a:bodyPr wrap="squar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b="1" i="1" dirty="0" smtClean="0">
                                    <a:latin typeface="Times New Roman" panose="02020603050405020304" charset="0"/>
                                  </a:rPr>
                                  <a:t>a</a:t>
                                </a:r>
                                <a:r>
                                  <a:rPr kumimoji="1" lang="zh-CN" altLang="en-US" sz="2400" b="1" dirty="0" smtClean="0">
                                    <a:latin typeface="华文楷体" pitchFamily="2" charset="-122"/>
                                    <a:ea typeface="华文楷体" pitchFamily="2" charset="-122"/>
                                  </a:rPr>
                                  <a:t>（半长轴）</a:t>
                                </a:r>
                                <a:endParaRPr kumimoji="1" lang="en-US" altLang="zh-CN" sz="2400" b="1" dirty="0">
                                  <a:latin typeface="华文楷体" pitchFamily="2" charset="-122"/>
                                  <a:ea typeface="华文楷体" pitchFamily="2" charset="-122"/>
                                </a:endParaRPr>
                              </a:p>
                            </a:txBody>
                            <a:useSpRect/>
                          </a:txSp>
                        </a:sp>
                        <a:sp>
                          <a:nvSpPr>
                            <a:cNvPr id="42" name="Text Box 15"/>
                            <a:cNvSpPr txBox="1">
                              <a:spLocks noChangeArrowheads="1"/>
                            </a:cNvSpPr>
                          </a:nvSpPr>
                          <a:spPr bwMode="auto">
                            <a:xfrm>
                              <a:off x="3918641" y="3889778"/>
                              <a:ext cx="1638268" cy="461665"/>
                            </a:xfrm>
                            <a:prstGeom prst="rect">
                              <a:avLst/>
                            </a:prstGeom>
                            <a:noFill/>
                            <a:ln w="9525">
                              <a:noFill/>
                              <a:miter lim="800000"/>
                            </a:ln>
                            <a:effectLst/>
                          </a:spPr>
                          <a:txSp>
                            <a:txBody>
                              <a:bodyPr wrap="squar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b="1" i="1" dirty="0" smtClean="0">
                                    <a:latin typeface="Times New Roman" panose="02020603050405020304" charset="0"/>
                                  </a:rPr>
                                  <a:t>F</a:t>
                                </a:r>
                                <a:r>
                                  <a:rPr kumimoji="1" lang="zh-CN" altLang="en-US" sz="2400" b="1" dirty="0" smtClean="0">
                                    <a:latin typeface="华文楷体" pitchFamily="2" charset="-122"/>
                                    <a:ea typeface="华文楷体" pitchFamily="2" charset="-122"/>
                                  </a:rPr>
                                  <a:t>（焦点）</a:t>
                                </a:r>
                                <a:endParaRPr kumimoji="1" lang="en-US" altLang="zh-CN" sz="2400" b="1" i="1" dirty="0">
                                  <a:latin typeface="Times New Roman" panose="02020603050405020304" charset="0"/>
                                </a:endParaRPr>
                              </a:p>
                            </a:txBody>
                            <a:useSpRect/>
                          </a:txSp>
                        </a:sp>
                      </lc:lockedCanvas>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思考：第一定律说明了行星运动轨迹的形状，那不同的行星绕大阳运行时椭圆轨道相同吗?</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注意：不同行星绕太阳运行的椭圆轨道不一样，但这些轨道有一个共同的焦点，即太阳所处的位置。</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开普勒第二定律（面积定律）：对于每一个行星，太阳和行星的连线在相等的时间内扫过的面积相等。</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3438525" cy="1228725"/>
                  <wp:effectExtent l="0" t="0" r="0" b="0"/>
                  <wp:docPr id="1025955176" name="对象 1025955176"/>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6839803" cy="2783263"/>
                            <a:chOff x="2210937" y="2959200"/>
                            <a:chExt cx="6839803" cy="2783263"/>
                          </a:xfrm>
                        </a:grpSpPr>
                        <a:grpSp>
                          <a:nvGrpSpPr>
                            <a:cNvPr id="2016677586" name="Group 2"/>
                            <a:cNvGrpSpPr/>
                          </a:nvGrpSpPr>
                          <a:grpSpPr>
                            <a:xfrm>
                              <a:off x="2950944" y="3798640"/>
                              <a:ext cx="1413933" cy="1054100"/>
                              <a:chOff x="1720" y="2536"/>
                              <a:chExt cx="676" cy="672"/>
                            </a:xfrm>
                          </a:grpSpPr>
                          <a:grpSp>
                            <a:nvGrpSpPr>
                              <a:cNvPr id="3" name="Group 3"/>
                              <a:cNvGrpSpPr/>
                            </a:nvGrpSpPr>
                            <a:grpSpPr>
                              <a:xfrm rot="21155634">
                                <a:off x="1780" y="2536"/>
                                <a:ext cx="616" cy="672"/>
                                <a:chOff x="3600" y="3024"/>
                                <a:chExt cx="336" cy="240"/>
                              </a:xfrm>
                            </a:grpSpPr>
                            <a:sp>
                              <a:nvSpPr>
                                <a:cNvPr id="21508" name="Line 4"/>
                                <a:cNvSpPr>
                                  <a:spLocks noChangeShapeType="1"/>
                                </a:cNvSpPr>
                              </a:nvSpPr>
                              <a:spPr bwMode="auto">
                                <a:xfrm>
                                  <a:off x="3600" y="3024"/>
                                  <a:ext cx="336" cy="144"/>
                                </a:xfrm>
                                <a:prstGeom prst="line">
                                  <a:avLst/>
                                </a:prstGeom>
                                <a:noFill/>
                                <a:ln w="2540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09" name="Line 5"/>
                                <a:cNvSpPr>
                                  <a:spLocks noChangeShapeType="1"/>
                                </a:cNvSpPr>
                              </a:nvSpPr>
                              <a:spPr bwMode="auto">
                                <a:xfrm flipH="1">
                                  <a:off x="3600" y="3168"/>
                                  <a:ext cx="336" cy="96"/>
                                </a:xfrm>
                                <a:prstGeom prst="line">
                                  <a:avLst/>
                                </a:prstGeom>
                                <a:noFill/>
                                <a:ln w="2540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grpSp>
                          <a:sp>
                            <a:nvSpPr>
                              <a:cNvPr id="21510" name="Freeform 6" descr="宽上对角线"/>
                              <a:cNvSpPr/>
                            </a:nvSpPr>
                            <a:spPr bwMode="auto">
                              <a:xfrm rot="21338780">
                                <a:off x="1720" y="2625"/>
                                <a:ext cx="613" cy="564"/>
                              </a:xfrm>
                              <a:custGeom>
                                <a:avLst/>
                                <a:gdLst/>
                                <a:ahLst/>
                                <a:cxnLst>
                                  <a:cxn ang="0">
                                    <a:pos x="72" y="0"/>
                                  </a:cxn>
                                  <a:cxn ang="0">
                                    <a:pos x="29" y="77"/>
                                  </a:cxn>
                                  <a:cxn ang="0">
                                    <a:pos x="55" y="365"/>
                                  </a:cxn>
                                  <a:cxn ang="0">
                                    <a:pos x="80" y="432"/>
                                  </a:cxn>
                                  <a:cxn ang="0">
                                    <a:pos x="642" y="229"/>
                                  </a:cxn>
                                  <a:cxn ang="0">
                                    <a:pos x="72" y="0"/>
                                  </a:cxn>
                                </a:cxnLst>
                                <a:rect l="0" t="0" r="r" b="b"/>
                                <a:pathLst>
                                  <a:path w="642" h="432">
                                    <a:moveTo>
                                      <a:pt x="72" y="0"/>
                                    </a:moveTo>
                                    <a:cubicBezTo>
                                      <a:pt x="62" y="28"/>
                                      <a:pt x="29" y="77"/>
                                      <a:pt x="29" y="77"/>
                                    </a:cubicBezTo>
                                    <a:cubicBezTo>
                                      <a:pt x="14" y="174"/>
                                      <a:pt x="0" y="281"/>
                                      <a:pt x="55" y="365"/>
                                    </a:cubicBezTo>
                                    <a:cubicBezTo>
                                      <a:pt x="62" y="388"/>
                                      <a:pt x="70" y="410"/>
                                      <a:pt x="80" y="432"/>
                                    </a:cubicBezTo>
                                    <a:lnTo>
                                      <a:pt x="642" y="229"/>
                                    </a:lnTo>
                                    <a:lnTo>
                                      <a:pt x="72" y="0"/>
                                    </a:lnTo>
                                    <a:close/>
                                  </a:path>
                                </a:pathLst>
                              </a:custGeom>
                              <a:pattFill prst="wdUpDiag">
                                <a:fgClr>
                                  <a:schemeClr val="tx1"/>
                                </a:fgClr>
                                <a:bgClr>
                                  <a:schemeClr val="bg1"/>
                                </a:bgClr>
                              </a:pattFill>
                              <a:ln w="9525">
                                <a:noFill/>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grpSp>
                        <a:grpSp>
                          <a:nvGrpSpPr>
                            <a:cNvPr id="723950257" name="Group 7"/>
                            <a:cNvGrpSpPr/>
                          </a:nvGrpSpPr>
                          <a:grpSpPr>
                            <a:xfrm>
                              <a:off x="4373344" y="4332040"/>
                              <a:ext cx="2743200" cy="1295400"/>
                              <a:chOff x="4032" y="1680"/>
                              <a:chExt cx="1272" cy="790"/>
                            </a:xfrm>
                          </a:grpSpPr>
                          <a:sp>
                            <a:nvSpPr>
                              <a:cNvPr id="21512" name="Line 8"/>
                              <a:cNvSpPr>
                                <a:spLocks noChangeShapeType="1"/>
                              </a:cNvSpPr>
                            </a:nvSpPr>
                            <a:spPr bwMode="auto">
                              <a:xfrm>
                                <a:off x="4032" y="1680"/>
                                <a:ext cx="1272" cy="657"/>
                              </a:xfrm>
                              <a:prstGeom prst="line">
                                <a:avLst/>
                              </a:prstGeom>
                              <a:noFill/>
                              <a:ln w="2540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13" name="Line 9"/>
                              <a:cNvSpPr>
                                <a:spLocks noChangeShapeType="1"/>
                              </a:cNvSpPr>
                            </a:nvSpPr>
                            <a:spPr bwMode="auto">
                              <a:xfrm>
                                <a:off x="4032" y="1680"/>
                                <a:ext cx="752" cy="790"/>
                              </a:xfrm>
                              <a:prstGeom prst="line">
                                <a:avLst/>
                              </a:prstGeom>
                              <a:noFill/>
                              <a:ln w="2540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14" name="Freeform 10" descr="宽上对角线"/>
                              <a:cNvSpPr/>
                            </a:nvSpPr>
                            <a:spPr bwMode="auto">
                              <a:xfrm rot="20946312">
                                <a:off x="4240" y="1687"/>
                                <a:ext cx="912" cy="765"/>
                              </a:xfrm>
                              <a:custGeom>
                                <a:avLst/>
                                <a:gdLst/>
                                <a:ahLst/>
                                <a:cxnLst>
                                  <a:cxn ang="0">
                                    <a:pos x="480" y="895"/>
                                  </a:cxn>
                                  <a:cxn ang="0">
                                    <a:pos x="683" y="887"/>
                                  </a:cxn>
                                  <a:cxn ang="0">
                                    <a:pos x="937" y="844"/>
                                  </a:cxn>
                                  <a:cxn ang="0">
                                    <a:pos x="0" y="0"/>
                                  </a:cxn>
                                  <a:cxn ang="0">
                                    <a:pos x="480" y="895"/>
                                  </a:cxn>
                                </a:cxnLst>
                                <a:rect l="0" t="0" r="r" b="b"/>
                                <a:pathLst>
                                  <a:path w="937" h="895">
                                    <a:moveTo>
                                      <a:pt x="480" y="895"/>
                                    </a:moveTo>
                                    <a:cubicBezTo>
                                      <a:pt x="548" y="892"/>
                                      <a:pt x="615" y="892"/>
                                      <a:pt x="683" y="887"/>
                                    </a:cubicBezTo>
                                    <a:cubicBezTo>
                                      <a:pt x="770" y="881"/>
                                      <a:pt x="844" y="844"/>
                                      <a:pt x="937" y="844"/>
                                    </a:cubicBezTo>
                                    <a:lnTo>
                                      <a:pt x="0" y="0"/>
                                    </a:lnTo>
                                    <a:lnTo>
                                      <a:pt x="480" y="895"/>
                                    </a:lnTo>
                                    <a:close/>
                                  </a:path>
                                </a:pathLst>
                              </a:custGeom>
                              <a:pattFill prst="wdUpDiag">
                                <a:fgClr>
                                  <a:schemeClr val="tx1"/>
                                </a:fgClr>
                                <a:bgClr>
                                  <a:schemeClr val="bg1"/>
                                </a:bgClr>
                              </a:pattFill>
                              <a:ln w="9525">
                                <a:noFill/>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grpSp>
                        <a:grpSp>
                          <a:nvGrpSpPr>
                            <a:cNvPr id="5" name="Group 11"/>
                            <a:cNvGrpSpPr/>
                          </a:nvGrpSpPr>
                          <a:grpSpPr>
                            <a:xfrm>
                              <a:off x="2779200" y="2959200"/>
                              <a:ext cx="5588000" cy="2667000"/>
                              <a:chOff x="1680" y="2016"/>
                              <a:chExt cx="2640" cy="1680"/>
                            </a:xfrm>
                          </a:grpSpPr>
                          <a:sp>
                            <a:nvSpPr>
                              <a:cNvPr id="21516" name="Line 12"/>
                              <a:cNvSpPr>
                                <a:spLocks noChangeShapeType="1"/>
                              </a:cNvSpPr>
                            </a:nvSpPr>
                            <a:spPr bwMode="auto">
                              <a:xfrm>
                                <a:off x="1680" y="2880"/>
                                <a:ext cx="2640" cy="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17" name="Line 13"/>
                              <a:cNvSpPr>
                                <a:spLocks noChangeShapeType="1"/>
                              </a:cNvSpPr>
                            </a:nvSpPr>
                            <a:spPr bwMode="auto">
                              <a:xfrm>
                                <a:off x="2968" y="2016"/>
                                <a:ext cx="2" cy="168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18" name="Oval 14"/>
                              <a:cNvSpPr>
                                <a:spLocks noChangeArrowheads="1"/>
                              </a:cNvSpPr>
                            </a:nvSpPr>
                            <a:spPr bwMode="auto">
                              <a:xfrm>
                                <a:off x="1680" y="2016"/>
                                <a:ext cx="2640" cy="1680"/>
                              </a:xfrm>
                              <a:prstGeom prst="ellipse">
                                <a:avLst/>
                              </a:prstGeom>
                              <a:noFill/>
                              <a:ln w="28575">
                                <a:solidFill>
                                  <a:schemeClr val="tx1">
                                    <a:lumMod val="75000"/>
                                    <a:lumOff val="25000"/>
                                  </a:schemeClr>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a:endParaRPr kumimoji="1" lang="zh-CN" altLang="zh-CN" sz="2400">
                                    <a:latin typeface="Times New Roman" panose="02020603050405020304" charset="0"/>
                                  </a:endParaRPr>
                                </a:p>
                              </a:txBody>
                              <a:useSpRect/>
                            </a:txSp>
                          </a:sp>
                          <a:sp>
                            <a:nvSpPr>
                              <a:cNvPr id="21519" name="Oval 15"/>
                              <a:cNvSpPr>
                                <a:spLocks noChangeArrowheads="1"/>
                              </a:cNvSpPr>
                            </a:nvSpPr>
                            <a:spPr bwMode="auto">
                              <a:xfrm>
                                <a:off x="3528" y="2856"/>
                                <a:ext cx="48" cy="48"/>
                              </a:xfrm>
                              <a:prstGeom prst="ellipse">
                                <a:avLst/>
                              </a:prstGeom>
                              <a:solidFill>
                                <a:srgbClr val="FF6600"/>
                              </a:solidFill>
                              <a:ln w="9525">
                                <a:solidFill>
                                  <a:srgbClr val="FF6600"/>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20" name="Text Box 16"/>
                              <a:cNvSpPr txBox="1">
                                <a:spLocks noChangeArrowheads="1"/>
                              </a:cNvSpPr>
                            </a:nvSpPr>
                            <a:spPr bwMode="auto">
                              <a:xfrm>
                                <a:off x="3456" y="2496"/>
                                <a:ext cx="298" cy="288"/>
                              </a:xfrm>
                              <a:prstGeom prst="rect">
                                <a:avLst/>
                              </a:prstGeom>
                              <a:noFill/>
                              <a:ln w="9525">
                                <a:noFill/>
                                <a:miter lim="800000"/>
                              </a:ln>
                              <a:effectLst/>
                            </a:spPr>
                            <a:txSp>
                              <a:txBody>
                                <a:bodyPr>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i="1">
                                      <a:latin typeface="Times New Roman" panose="02020603050405020304" charset="0"/>
                                    </a:rPr>
                                    <a:t>F</a:t>
                                  </a:r>
                                  <a:endParaRPr kumimoji="1" lang="en-US" altLang="zh-CN" sz="2400" i="1">
                                    <a:latin typeface="Times New Roman" panose="02020603050405020304" charset="0"/>
                                  </a:endParaRPr>
                                </a:p>
                              </a:txBody>
                              <a:useSpRect/>
                            </a:txSp>
                          </a:sp>
                          <a:sp>
                            <a:nvSpPr>
                              <a:cNvPr id="21521" name="Text Box 17"/>
                              <a:cNvSpPr txBox="1">
                                <a:spLocks noChangeArrowheads="1"/>
                              </a:cNvSpPr>
                            </a:nvSpPr>
                            <a:spPr bwMode="auto">
                              <a:xfrm>
                                <a:off x="2496" y="2496"/>
                                <a:ext cx="298" cy="288"/>
                              </a:xfrm>
                              <a:prstGeom prst="rect">
                                <a:avLst/>
                              </a:prstGeom>
                              <a:noFill/>
                              <a:ln w="9525">
                                <a:noFill/>
                                <a:miter lim="800000"/>
                              </a:ln>
                              <a:effectLst/>
                            </a:spPr>
                            <a:txSp>
                              <a:txBody>
                                <a:bodyPr>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i="1">
                                      <a:latin typeface="Times New Roman" panose="02020603050405020304" charset="0"/>
                                    </a:rPr>
                                    <a:t>F</a:t>
                                  </a:r>
                                  <a:endParaRPr kumimoji="1" lang="en-US" altLang="zh-CN" sz="2400" i="1">
                                    <a:latin typeface="Times New Roman" panose="02020603050405020304" charset="0"/>
                                  </a:endParaRPr>
                                </a:p>
                              </a:txBody>
                              <a:useSpRect/>
                            </a:txSp>
                          </a:sp>
                          <a:sp>
                            <a:nvSpPr>
                              <a:cNvPr id="21522" name="Oval 18"/>
                              <a:cNvSpPr>
                                <a:spLocks noChangeArrowheads="1"/>
                              </a:cNvSpPr>
                            </a:nvSpPr>
                            <a:spPr bwMode="auto">
                              <a:xfrm>
                                <a:off x="2368" y="2856"/>
                                <a:ext cx="48" cy="48"/>
                              </a:xfrm>
                              <a:prstGeom prst="ellipse">
                                <a:avLst/>
                              </a:prstGeom>
                              <a:solidFill>
                                <a:srgbClr val="FF6600"/>
                              </a:solidFill>
                              <a:ln w="9525">
                                <a:solidFill>
                                  <a:srgbClr val="FF6600"/>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23" name="Oval 19"/>
                              <a:cNvSpPr>
                                <a:spLocks noChangeArrowheads="1"/>
                              </a:cNvSpPr>
                            </a:nvSpPr>
                            <a:spPr bwMode="auto">
                              <a:xfrm>
                                <a:off x="2288" y="2768"/>
                                <a:ext cx="216" cy="224"/>
                              </a:xfrm>
                              <a:prstGeom prst="ellipse">
                                <a:avLst/>
                              </a:prstGeom>
                              <a:solidFill>
                                <a:srgbClr val="FF0000"/>
                              </a:solidFill>
                              <a:ln w="9525">
                                <a:no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a:endParaRPr kumimoji="1" lang="zh-CN" altLang="zh-CN" sz="2400">
                                    <a:solidFill>
                                      <a:schemeClr val="tx2"/>
                                    </a:solidFill>
                                    <a:latin typeface="Times New Roman" panose="02020603050405020304" charset="0"/>
                                  </a:endParaRPr>
                                </a:p>
                              </a:txBody>
                              <a:useSpRect/>
                            </a:txSp>
                          </a:sp>
                        </a:grpSp>
                        <a:sp>
                          <a:nvSpPr>
                            <a:cNvPr id="21524" name="Line 20"/>
                            <a:cNvSpPr>
                              <a:spLocks noChangeShapeType="1"/>
                            </a:cNvSpPr>
                          </a:nvSpPr>
                          <a:spPr bwMode="auto">
                            <a:xfrm flipH="1">
                              <a:off x="3164728" y="4357441"/>
                              <a:ext cx="1225549" cy="555625"/>
                            </a:xfrm>
                            <a:prstGeom prst="line">
                              <a:avLst/>
                            </a:prstGeom>
                            <a:noFill/>
                            <a:ln w="1905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25" name="Line 21"/>
                            <a:cNvSpPr>
                              <a:spLocks noChangeShapeType="1"/>
                            </a:cNvSpPr>
                          </a:nvSpPr>
                          <a:spPr bwMode="auto">
                            <a:xfrm flipH="1" flipV="1">
                              <a:off x="2993278" y="3874840"/>
                              <a:ext cx="1361017" cy="495300"/>
                            </a:xfrm>
                            <a:prstGeom prst="line">
                              <a:avLst/>
                            </a:prstGeom>
                            <a:noFill/>
                            <a:ln w="1905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26" name="Line 22"/>
                            <a:cNvSpPr>
                              <a:spLocks noChangeShapeType="1"/>
                            </a:cNvSpPr>
                          </a:nvSpPr>
                          <a:spPr bwMode="auto">
                            <a:xfrm>
                              <a:off x="4405096" y="4355854"/>
                              <a:ext cx="1593849" cy="1271587"/>
                            </a:xfrm>
                            <a:prstGeom prst="line">
                              <a:avLst/>
                            </a:prstGeom>
                            <a:noFill/>
                            <a:ln w="1905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21527" name="Line 23"/>
                            <a:cNvSpPr>
                              <a:spLocks noChangeShapeType="1"/>
                            </a:cNvSpPr>
                          </a:nvSpPr>
                          <a:spPr bwMode="auto">
                            <a:xfrm>
                              <a:off x="4466477" y="4365378"/>
                              <a:ext cx="2726267" cy="1065212"/>
                            </a:xfrm>
                            <a:prstGeom prst="line">
                              <a:avLst/>
                            </a:prstGeom>
                            <a:noFill/>
                            <a:ln w="19050">
                              <a:solidFill>
                                <a:schemeClr val="tx2"/>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1606569727" name="TextBox 29"/>
                            <a:cNvSpPr txBox="1"/>
                          </a:nvSpPr>
                          <a:spPr>
                            <a:xfrm>
                              <a:off x="2210937" y="3821373"/>
                              <a:ext cx="600502" cy="1015663"/>
                            </a:xfrm>
                            <a:prstGeom prst="rect">
                              <a:avLst/>
                            </a:prstGeom>
                            <a:noFill/>
                          </a:spPr>
                          <a:txSp>
                            <a:txBody>
                              <a:bodyPr wrap="square" rtlCol="0">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zh-CN" altLang="en-US" sz="2000" b="1" dirty="0" smtClean="0">
                                    <a:latin typeface="华文楷体" pitchFamily="2" charset="-122"/>
                                    <a:ea typeface="华文楷体" pitchFamily="2" charset="-122"/>
                                  </a:rPr>
                                  <a:t>近日点</a:t>
                                </a:r>
                                <a:endParaRPr lang="zh-CN" altLang="en-US" sz="2000" b="1" dirty="0">
                                  <a:latin typeface="华文楷体" pitchFamily="2" charset="-122"/>
                                  <a:ea typeface="华文楷体" pitchFamily="2" charset="-122"/>
                                </a:endParaRPr>
                              </a:p>
                            </a:txBody>
                            <a:useSpRect/>
                          </a:txSp>
                        </a:sp>
                        <a:sp>
                          <a:nvSpPr>
                            <a:cNvPr id="31" name="TextBox 30"/>
                            <a:cNvSpPr txBox="1"/>
                          </a:nvSpPr>
                          <a:spPr>
                            <a:xfrm>
                              <a:off x="8450238" y="3796353"/>
                              <a:ext cx="600502" cy="1015663"/>
                            </a:xfrm>
                            <a:prstGeom prst="rect">
                              <a:avLst/>
                            </a:prstGeom>
                            <a:noFill/>
                          </a:spPr>
                          <a:txSp>
                            <a:txBody>
                              <a:bodyPr wrap="square" rtlCol="0">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zh-CN" altLang="en-US" sz="2000" b="1" dirty="0" smtClean="0">
                                    <a:latin typeface="华文楷体" pitchFamily="2" charset="-122"/>
                                    <a:ea typeface="华文楷体" pitchFamily="2" charset="-122"/>
                                  </a:rPr>
                                  <a:t>远日点</a:t>
                                </a:r>
                                <a:endParaRPr lang="zh-CN" altLang="en-US" sz="2000" b="1" dirty="0">
                                  <a:latin typeface="华文楷体" pitchFamily="2" charset="-122"/>
                                  <a:ea typeface="华文楷体" pitchFamily="2" charset="-122"/>
                                </a:endParaRPr>
                              </a:p>
                            </a:txBody>
                            <a:useSpRect/>
                          </a:txSp>
                        </a:sp>
                        <a:sp>
                          <a:nvSpPr>
                            <a:cNvPr id="772477969" name="Oval 20" descr="xq2_129"/>
                            <a:cNvSpPr>
                              <a:spLocks noChangeArrowheads="1"/>
                            </a:cNvSpPr>
                          </a:nvSpPr>
                          <a:spPr bwMode="auto">
                            <a:xfrm>
                              <a:off x="2772012" y="3694565"/>
                              <a:ext cx="287337" cy="287338"/>
                            </a:xfrm>
                            <a:prstGeom prst="ellipse">
                              <a:avLst/>
                            </a:prstGeom>
                            <a:blipFill>
                              <a:blip r:embed="rId11" cstate="print"/>
                              <a:stretch>
                                <a:fillRect/>
                              </a:stretch>
                            </a:blipFill>
                            <a:ln w="9525">
                              <a:noFill/>
                              <a:round/>
                            </a:ln>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zh-CN"/>
                              </a:p>
                            </a:txBody>
                            <a:useSpRect/>
                          </a:txSp>
                        </a:sp>
                        <a:sp>
                          <a:nvSpPr>
                            <a:cNvPr id="570124122" name="Oval 20" descr="xq2_129"/>
                            <a:cNvSpPr>
                              <a:spLocks noChangeArrowheads="1"/>
                            </a:cNvSpPr>
                          </a:nvSpPr>
                          <a:spPr bwMode="auto">
                            <a:xfrm>
                              <a:off x="3004024" y="4786384"/>
                              <a:ext cx="287337" cy="287338"/>
                            </a:xfrm>
                            <a:prstGeom prst="ellipse">
                              <a:avLst/>
                            </a:prstGeom>
                            <a:blipFill>
                              <a:blip r:embed="rId11" cstate="print"/>
                              <a:stretch>
                                <a:fillRect/>
                              </a:stretch>
                            </a:blipFill>
                            <a:ln w="9525">
                              <a:noFill/>
                              <a:round/>
                            </a:ln>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zh-CN"/>
                              </a:p>
                            </a:txBody>
                            <a:useSpRect/>
                          </a:txSp>
                        </a:sp>
                        <a:sp>
                          <a:nvSpPr>
                            <a:cNvPr id="1294264154" name="Oval 20" descr="xq2_129"/>
                            <a:cNvSpPr>
                              <a:spLocks noChangeArrowheads="1"/>
                            </a:cNvSpPr>
                          </a:nvSpPr>
                          <a:spPr bwMode="auto">
                            <a:xfrm>
                              <a:off x="7002818" y="5250408"/>
                              <a:ext cx="287337" cy="287338"/>
                            </a:xfrm>
                            <a:prstGeom prst="ellipse">
                              <a:avLst/>
                            </a:prstGeom>
                            <a:blipFill>
                              <a:blip r:embed="rId11" cstate="print"/>
                              <a:stretch>
                                <a:fillRect/>
                              </a:stretch>
                            </a:blipFill>
                            <a:ln w="9525">
                              <a:noFill/>
                              <a:round/>
                            </a:ln>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zh-CN"/>
                              </a:p>
                            </a:txBody>
                            <a:useSpRect/>
                          </a:txSp>
                        </a:sp>
                        <a:sp>
                          <a:nvSpPr>
                            <a:cNvPr id="1505953763" name="Oval 20" descr="xq2_129"/>
                            <a:cNvSpPr>
                              <a:spLocks noChangeArrowheads="1"/>
                            </a:cNvSpPr>
                          </a:nvSpPr>
                          <a:spPr bwMode="auto">
                            <a:xfrm>
                              <a:off x="5842758" y="5455125"/>
                              <a:ext cx="287337" cy="287338"/>
                            </a:xfrm>
                            <a:prstGeom prst="ellipse">
                              <a:avLst/>
                            </a:prstGeom>
                            <a:blipFill>
                              <a:blip r:embed="rId11" cstate="print"/>
                              <a:stretch>
                                <a:fillRect/>
                              </a:stretch>
                            </a:blipFill>
                            <a:ln w="9525">
                              <a:noFill/>
                              <a:round/>
                            </a:ln>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zh-CN"/>
                              </a:p>
                            </a:txBody>
                            <a:useSpRect/>
                          </a:txSp>
                        </a:sp>
                      </lc:lockedCanvas>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离太阳近时速度快，离太阳远时速度慢。</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开普勒第三定律（周期定律）：所有行星的轨道的半长轴的三次方跟公转周期的二次方的比值都相等。</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Object 4" o:spid="_x0000_s1060" o:spt="75" type="#_x0000_t75" style="position:absolute;left:0pt;margin-left:282.45pt;margin-top:60.4pt;height:33pt;width:37pt;z-index:251663360;mso-width-relative:page;mso-height-relative:page;" o:ole="t" filled="f" o:preferrelative="t" stroked="f" coordsize="21600,21600">
                  <v:path/>
                  <v:fill on="f" focussize="0,0"/>
                  <v:stroke on="f" weight="3pt" joinstyle="miter"/>
                  <v:imagedata r:id="rId13" o:title=""/>
                  <o:lock v:ext="edit" aspectratio="f"/>
                </v:shape>
                <o:OLEObject Type="Embed" ProgID="Equation.3" ShapeID="Object 4" DrawAspect="Content" ObjectID="_1468075725" r:id="rId12">
                  <o:LockedField>false</o:LockedField>
                </o:OLEObject>
              </w:pict>
            </w:r>
            <w:r>
              <w:rPr>
                <w:rFonts w:ascii="Times New Roman" w:hAnsi="Times New Roman" w:cs="Times New Roman"/>
              </w:rPr>
              <w:drawing>
                <wp:inline distT="0" distB="0" distL="0" distR="0">
                  <wp:extent cx="3343275" cy="1285875"/>
                  <wp:effectExtent l="0" t="0" r="0" b="0"/>
                  <wp:docPr id="1025955177" name="对象 1025955177"/>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5588000" cy="2765425"/>
                            <a:chOff x="2982257" y="3013430"/>
                            <a:chExt cx="5588000" cy="2765425"/>
                          </a:xfrm>
                        </a:grpSpPr>
                        <a:grpSp>
                          <a:nvGrpSpPr>
                            <a:cNvPr id="1807719001" name="Group 6"/>
                            <a:cNvGrpSpPr/>
                          </a:nvGrpSpPr>
                          <a:grpSpPr>
                            <a:xfrm>
                              <a:off x="2982257" y="3013430"/>
                              <a:ext cx="5588000" cy="2765425"/>
                              <a:chOff x="1680" y="2098"/>
                              <a:chExt cx="2640" cy="1742"/>
                            </a:xfrm>
                          </a:grpSpPr>
                          <a:grpSp>
                            <a:nvGrpSpPr>
                              <a:cNvPr id="2121775685" name="Group 7"/>
                              <a:cNvGrpSpPr/>
                            </a:nvGrpSpPr>
                            <a:grpSpPr>
                              <a:xfrm>
                                <a:off x="1680" y="2160"/>
                                <a:ext cx="2640" cy="1680"/>
                                <a:chOff x="1296" y="2160"/>
                                <a:chExt cx="2640" cy="1680"/>
                              </a:xfrm>
                            </a:grpSpPr>
                            <a:grpSp>
                              <a:nvGrpSpPr>
                                <a:cNvPr id="467900030" name="Group 8"/>
                                <a:cNvGrpSpPr/>
                              </a:nvGrpSpPr>
                              <a:grpSpPr>
                                <a:xfrm>
                                  <a:off x="1296" y="2160"/>
                                  <a:ext cx="2640" cy="1680"/>
                                  <a:chOff x="1296" y="2160"/>
                                  <a:chExt cx="2640" cy="1680"/>
                                </a:xfrm>
                              </a:grpSpPr>
                              <a:sp>
                                <a:nvSpPr>
                                  <a:cNvPr id="1875721318" name="Line 9"/>
                                  <a:cNvSpPr>
                                    <a:spLocks noChangeShapeType="1"/>
                                  </a:cNvSpPr>
                                </a:nvSpPr>
                                <a:spPr bwMode="auto">
                                  <a:xfrm>
                                    <a:off x="1296" y="3024"/>
                                    <a:ext cx="2640" cy="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1769154309" name="Line 10"/>
                                  <a:cNvSpPr>
                                    <a:spLocks noChangeShapeType="1"/>
                                  </a:cNvSpPr>
                                </a:nvSpPr>
                                <a:spPr bwMode="auto">
                                  <a:xfrm>
                                    <a:off x="2584" y="2160"/>
                                    <a:ext cx="2" cy="168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1253041498" name="Line 11"/>
                                  <a:cNvSpPr>
                                    <a:spLocks noChangeShapeType="1"/>
                                  </a:cNvSpPr>
                                </a:nvSpPr>
                                <a:spPr bwMode="auto">
                                  <a:xfrm>
                                    <a:off x="2592" y="3312"/>
                                    <a:ext cx="1344" cy="0"/>
                                  </a:xfrm>
                                  <a:prstGeom prst="line">
                                    <a:avLst/>
                                  </a:prstGeom>
                                  <a:noFill/>
                                  <a:ln w="22225">
                                    <a:solidFill>
                                      <a:schemeClr val="accent3">
                                        <a:lumMod val="75000"/>
                                      </a:schemeClr>
                                    </a:solidFill>
                                    <a:round/>
                                    <a:headEnd type="stealth" w="lg" len="lg"/>
                                    <a:tailEnd type="stealth" w="lg" len="lg"/>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1987567577" name="Line 12"/>
                                  <a:cNvSpPr>
                                    <a:spLocks noChangeShapeType="1"/>
                                  </a:cNvSpPr>
                                </a:nvSpPr>
                                <a:spPr bwMode="auto">
                                  <a:xfrm>
                                    <a:off x="3936" y="3024"/>
                                    <a:ext cx="0" cy="480"/>
                                  </a:xfrm>
                                  <a:prstGeom prst="line">
                                    <a:avLst/>
                                  </a:prstGeom>
                                  <a:noFill/>
                                  <a:ln w="25400">
                                    <a:solidFill>
                                      <a:srgbClr val="33CCFF"/>
                                    </a:solidFill>
                                    <a:prstDash val="dash"/>
                                    <a:round/>
                                  </a:ln>
                                  <a:effectLst/>
                                </a:spPr>
                                <a:txSp>
                                  <a:txBody>
                                    <a:bodyPr wrap="none"/>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1631887130" name="Oval 13"/>
                                  <a:cNvSpPr>
                                    <a:spLocks noChangeArrowheads="1"/>
                                  </a:cNvSpPr>
                                </a:nvSpPr>
                                <a:spPr bwMode="auto">
                                  <a:xfrm>
                                    <a:off x="1296" y="2160"/>
                                    <a:ext cx="2640" cy="1680"/>
                                  </a:xfrm>
                                  <a:prstGeom prst="ellipse">
                                    <a:avLst/>
                                  </a:prstGeom>
                                  <a:noFill/>
                                  <a:ln w="28575">
                                    <a:solidFill>
                                      <a:schemeClr val="tx1">
                                        <a:lumMod val="65000"/>
                                        <a:lumOff val="35000"/>
                                      </a:schemeClr>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a:endParaRPr kumimoji="1" lang="zh-CN" altLang="zh-CN" sz="2400">
                                        <a:latin typeface="Times New Roman" panose="02020603050405020304" charset="0"/>
                                      </a:endParaRPr>
                                    </a:p>
                                  </a:txBody>
                                  <a:useSpRect/>
                                </a:txSp>
                              </a:sp>
                            </a:grpSp>
                            <a:sp>
                              <a:nvSpPr>
                                <a:cNvPr id="50800723" name="Oval 14"/>
                                <a:cNvSpPr>
                                  <a:spLocks noChangeArrowheads="1"/>
                                </a:cNvSpPr>
                              </a:nvSpPr>
                              <a:spPr bwMode="auto">
                                <a:xfrm>
                                  <a:off x="3144" y="3000"/>
                                  <a:ext cx="48" cy="48"/>
                                </a:xfrm>
                                <a:prstGeom prst="ellipse">
                                  <a:avLst/>
                                </a:prstGeom>
                                <a:solidFill>
                                  <a:srgbClr val="FF6600"/>
                                </a:solidFill>
                                <a:ln w="9525">
                                  <a:solidFill>
                                    <a:srgbClr val="FF6600"/>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110141904" name="Text Box 15"/>
                                <a:cNvSpPr txBox="1">
                                  <a:spLocks noChangeArrowheads="1"/>
                                </a:cNvSpPr>
                              </a:nvSpPr>
                              <a:spPr bwMode="auto">
                                <a:xfrm>
                                  <a:off x="2943" y="2640"/>
                                  <a:ext cx="774" cy="291"/>
                                </a:xfrm>
                                <a:prstGeom prst="rect">
                                  <a:avLst/>
                                </a:prstGeom>
                                <a:noFill/>
                                <a:ln w="9525">
                                  <a:noFill/>
                                  <a:miter lim="800000"/>
                                </a:ln>
                                <a:effectLst/>
                              </a:spPr>
                              <a:txSp>
                                <a:txBody>
                                  <a:bodyPr wrap="squar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b="1" i="1" dirty="0" smtClean="0">
                                        <a:latin typeface="Times New Roman" panose="02020603050405020304" charset="0"/>
                                      </a:rPr>
                                      <a:t>F</a:t>
                                    </a:r>
                                    <a:r>
                                      <a:rPr kumimoji="1" lang="zh-CN" altLang="en-US" sz="2400" b="1" dirty="0" smtClean="0">
                                        <a:latin typeface="华文楷体" pitchFamily="2" charset="-122"/>
                                        <a:ea typeface="华文楷体" pitchFamily="2" charset="-122"/>
                                      </a:rPr>
                                      <a:t>（焦点）</a:t>
                                    </a:r>
                                    <a:endParaRPr kumimoji="1" lang="en-US" altLang="zh-CN" sz="2400" b="1" i="1" dirty="0">
                                      <a:latin typeface="Times New Roman" panose="02020603050405020304" charset="0"/>
                                    </a:endParaRPr>
                                  </a:p>
                                </a:txBody>
                                <a:useSpRect/>
                              </a:txSp>
                            </a:sp>
                            <a:sp>
                              <a:nvSpPr>
                                <a:cNvPr id="1413314207" name="Oval 17"/>
                                <a:cNvSpPr>
                                  <a:spLocks noChangeArrowheads="1"/>
                                </a:cNvSpPr>
                              </a:nvSpPr>
                              <a:spPr bwMode="auto">
                                <a:xfrm>
                                  <a:off x="1984" y="3000"/>
                                  <a:ext cx="48" cy="48"/>
                                </a:xfrm>
                                <a:prstGeom prst="ellipse">
                                  <a:avLst/>
                                </a:prstGeom>
                                <a:solidFill>
                                  <a:srgbClr val="FF6600"/>
                                </a:solidFill>
                                <a:ln w="9525">
                                  <a:solidFill>
                                    <a:srgbClr val="FF6600"/>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grpSp>
                          <a:sp>
                            <a:nvSpPr>
                              <a:cNvPr id="29" name="Oval 18"/>
                              <a:cNvSpPr>
                                <a:spLocks noChangeArrowheads="1"/>
                              </a:cNvSpPr>
                            </a:nvSpPr>
                            <a:spPr bwMode="auto">
                              <a:xfrm>
                                <a:off x="2016" y="2352"/>
                                <a:ext cx="96" cy="96"/>
                              </a:xfrm>
                              <a:prstGeom prst="ellipse">
                                <a:avLst/>
                              </a:prstGeom>
                              <a:solidFill>
                                <a:srgbClr val="0000FF"/>
                              </a:solidFill>
                              <a:ln w="9525">
                                <a:solidFill>
                                  <a:srgbClr val="FF66FF"/>
                                </a:solid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1232755689" name="Text Box 19"/>
                              <a:cNvSpPr txBox="1">
                                <a:spLocks noChangeArrowheads="1"/>
                              </a:cNvSpPr>
                            </a:nvSpPr>
                            <a:spPr bwMode="auto">
                              <a:xfrm>
                                <a:off x="1687" y="2098"/>
                                <a:ext cx="380" cy="291"/>
                              </a:xfrm>
                              <a:prstGeom prst="rect">
                                <a:avLst/>
                              </a:prstGeom>
                              <a:noFill/>
                              <a:ln w="9525">
                                <a:noFill/>
                                <a:miter lim="800000"/>
                              </a:ln>
                              <a:effectLst/>
                            </a:spPr>
                            <a:txSp>
                              <a:txBody>
                                <a:bodyPr wrap="non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zh-CN" altLang="en-US" sz="2400" b="1" dirty="0">
                                      <a:latin typeface="华文楷体" pitchFamily="2" charset="-122"/>
                                      <a:ea typeface="华文楷体" pitchFamily="2" charset="-122"/>
                                    </a:rPr>
                                    <a:t>地球</a:t>
                                  </a:r>
                                  <a:endParaRPr kumimoji="1" lang="zh-CN" altLang="en-US" sz="2400" b="1" dirty="0">
                                    <a:latin typeface="华文楷体" pitchFamily="2" charset="-122"/>
                                    <a:ea typeface="华文楷体" pitchFamily="2" charset="-122"/>
                                  </a:endParaRPr>
                                </a:p>
                              </a:txBody>
                              <a:useSpRect/>
                            </a:txSp>
                          </a:sp>
                        </a:grpSp>
                        <a:sp>
                          <a:nvSpPr>
                            <a:cNvPr id="926951546" name="Oval 20"/>
                            <a:cNvSpPr>
                              <a:spLocks noChangeArrowheads="1"/>
                            </a:cNvSpPr>
                          </a:nvSpPr>
                          <a:spPr bwMode="auto">
                            <a:xfrm>
                              <a:off x="4157007" y="4272317"/>
                              <a:ext cx="457200" cy="355600"/>
                            </a:xfrm>
                            <a:prstGeom prst="ellipse">
                              <a:avLst/>
                            </a:prstGeom>
                            <a:solidFill>
                              <a:srgbClr val="FF0000"/>
                            </a:solidFill>
                            <a:ln w="9525">
                              <a:noFill/>
                              <a:round/>
                            </a:ln>
                            <a:effectLst/>
                          </a:spPr>
                          <a:txSp>
                            <a:txBody>
                              <a:bodyPr wrap="none"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a:endParaRPr kumimoji="1" lang="zh-CN" altLang="zh-CN" sz="2400">
                                  <a:solidFill>
                                    <a:schemeClr val="tx2"/>
                                  </a:solidFill>
                                  <a:latin typeface="Times New Roman" panose="02020603050405020304" charset="0"/>
                                </a:endParaRPr>
                              </a:p>
                            </a:txBody>
                            <a:useSpRect/>
                          </a:txSp>
                        </a:sp>
                        <a:sp>
                          <a:nvSpPr>
                            <a:cNvPr id="1477643572" name="Text Box 15"/>
                            <a:cNvSpPr txBox="1">
                              <a:spLocks noChangeArrowheads="1"/>
                            </a:cNvSpPr>
                          </a:nvSpPr>
                          <a:spPr bwMode="auto">
                            <a:xfrm>
                              <a:off x="6252409" y="4940654"/>
                              <a:ext cx="1581403" cy="461665"/>
                            </a:xfrm>
                            <a:prstGeom prst="rect">
                              <a:avLst/>
                            </a:prstGeom>
                            <a:noFill/>
                            <a:ln w="9525">
                              <a:noFill/>
                              <a:miter lim="800000"/>
                            </a:ln>
                            <a:effectLst/>
                          </a:spPr>
                          <a:txSp>
                            <a:txBody>
                              <a:bodyPr wrap="squar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b="1" i="1" dirty="0" smtClean="0">
                                    <a:latin typeface="Times New Roman" panose="02020603050405020304" charset="0"/>
                                  </a:rPr>
                                  <a:t>a</a:t>
                                </a:r>
                                <a:r>
                                  <a:rPr kumimoji="1" lang="zh-CN" altLang="en-US" sz="2400" b="1" dirty="0" smtClean="0">
                                    <a:latin typeface="华文楷体" pitchFamily="2" charset="-122"/>
                                    <a:ea typeface="华文楷体" pitchFamily="2" charset="-122"/>
                                  </a:rPr>
                                  <a:t>（半长轴）</a:t>
                                </a:r>
                                <a:endParaRPr kumimoji="1" lang="en-US" altLang="zh-CN" sz="2400" b="1" dirty="0">
                                  <a:latin typeface="华文楷体" pitchFamily="2" charset="-122"/>
                                  <a:ea typeface="华文楷体" pitchFamily="2" charset="-122"/>
                                </a:endParaRPr>
                              </a:p>
                            </a:txBody>
                            <a:useSpRect/>
                          </a:txSp>
                        </a:sp>
                        <a:sp>
                          <a:nvSpPr>
                            <a:cNvPr id="43" name="Text Box 15"/>
                            <a:cNvSpPr txBox="1">
                              <a:spLocks noChangeArrowheads="1"/>
                            </a:cNvSpPr>
                          </a:nvSpPr>
                          <a:spPr bwMode="auto">
                            <a:xfrm>
                              <a:off x="3918641" y="3889778"/>
                              <a:ext cx="1638268" cy="461665"/>
                            </a:xfrm>
                            <a:prstGeom prst="rect">
                              <a:avLst/>
                            </a:prstGeom>
                            <a:noFill/>
                            <a:ln w="9525">
                              <a:noFill/>
                              <a:miter lim="800000"/>
                            </a:ln>
                            <a:effectLst/>
                          </a:spPr>
                          <a:txSp>
                            <a:txBody>
                              <a:bodyPr wrap="square">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kumimoji="1" lang="en-US" altLang="zh-CN" sz="2400" b="1" i="1" dirty="0" smtClean="0">
                                    <a:latin typeface="Times New Roman" panose="02020603050405020304" charset="0"/>
                                  </a:rPr>
                                  <a:t>F</a:t>
                                </a:r>
                                <a:r>
                                  <a:rPr kumimoji="1" lang="zh-CN" altLang="en-US" sz="2400" b="1" dirty="0" smtClean="0">
                                    <a:latin typeface="华文楷体" pitchFamily="2" charset="-122"/>
                                    <a:ea typeface="华文楷体" pitchFamily="2" charset="-122"/>
                                  </a:rPr>
                                  <a:t>（焦点）</a:t>
                                </a:r>
                                <a:endParaRPr kumimoji="1" lang="en-US" altLang="zh-CN" sz="2400" b="1" i="1" dirty="0">
                                  <a:latin typeface="Times New Roman" panose="02020603050405020304" charset="0"/>
                                </a:endParaRPr>
                              </a:p>
                            </a:txBody>
                            <a:useSpRect/>
                          </a:txSp>
                        </a:sp>
                      </lc:lockedCanvas>
                    </a:graphicData>
                  </a:graphic>
                </wp:inline>
              </w:drawing>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【动手算一算】</w:t>
            </w:r>
          </w:p>
          <w:tbl>
            <w:tblPr>
              <w:tblStyle w:val="6"/>
              <w:tblW w:w="0" w:type="auto"/>
              <w:tblInd w:w="0" w:type="dxa"/>
              <w:tblLayout w:type="fixed"/>
              <w:tblCellMar>
                <w:top w:w="0" w:type="dxa"/>
                <w:left w:w="0" w:type="dxa"/>
                <w:bottom w:w="0" w:type="dxa"/>
                <w:right w:w="0" w:type="dxa"/>
              </w:tblCellMar>
            </w:tblPr>
            <w:tblGrid>
              <w:gridCol w:w="1286"/>
              <w:gridCol w:w="1730"/>
              <w:gridCol w:w="1439"/>
              <w:gridCol w:w="1725"/>
            </w:tblGrid>
            <w:tr>
              <w:tblPrEx>
                <w:tblCellMar>
                  <w:top w:w="0" w:type="dxa"/>
                  <w:left w:w="0" w:type="dxa"/>
                  <w:bottom w:w="0" w:type="dxa"/>
                  <w:right w:w="0" w:type="dxa"/>
                </w:tblCellMar>
              </w:tblPrEx>
              <w:trPr>
                <w:trHeight w:val="388" w:hRule="atLeast"/>
              </w:trPr>
              <w:tc>
                <w:tcPr>
                  <w:tcW w:w="1286" w:type="dxa"/>
                  <w:tcBorders>
                    <w:top w:val="single" w:color="000000" w:sz="8" w:space="0"/>
                    <w:left w:val="single" w:color="000000" w:sz="8" w:space="0"/>
                    <w:bottom w:val="single" w:color="000000" w:sz="24" w:space="0"/>
                    <w:right w:val="single" w:color="000000" w:sz="8" w:space="0"/>
                  </w:tcBorders>
                  <w:shd w:val="clear" w:color="auto" w:fill="7FD13B"/>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b/>
                      <w:bCs/>
                    </w:rPr>
                    <w:t>行星/卫星</w:t>
                  </w:r>
                </w:p>
              </w:tc>
              <w:tc>
                <w:tcPr>
                  <w:tcW w:w="1730" w:type="dxa"/>
                  <w:tcBorders>
                    <w:top w:val="single" w:color="000000" w:sz="8" w:space="0"/>
                    <w:left w:val="single" w:color="000000" w:sz="8" w:space="0"/>
                    <w:bottom w:val="single" w:color="000000" w:sz="24" w:space="0"/>
                    <w:right w:val="single" w:color="000000" w:sz="8" w:space="0"/>
                  </w:tcBorders>
                  <w:shd w:val="clear" w:color="auto" w:fill="7FD13B"/>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b/>
                      <w:bCs/>
                    </w:rPr>
                    <w:t>半长轴（km）</w:t>
                  </w:r>
                </w:p>
              </w:tc>
              <w:tc>
                <w:tcPr>
                  <w:tcW w:w="1439" w:type="dxa"/>
                  <w:tcBorders>
                    <w:top w:val="single" w:color="000000" w:sz="8" w:space="0"/>
                    <w:left w:val="single" w:color="000000" w:sz="8" w:space="0"/>
                    <w:bottom w:val="single" w:color="000000" w:sz="24" w:space="0"/>
                    <w:right w:val="single" w:color="000000" w:sz="8" w:space="0"/>
                  </w:tcBorders>
                  <w:shd w:val="clear" w:color="auto" w:fill="7FD13B"/>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b/>
                      <w:bCs/>
                    </w:rPr>
                    <w:t>周期（天）</w:t>
                  </w:r>
                </w:p>
              </w:tc>
              <w:tc>
                <w:tcPr>
                  <w:tcW w:w="1725" w:type="dxa"/>
                  <w:tcBorders>
                    <w:top w:val="single" w:color="000000" w:sz="8" w:space="0"/>
                    <w:left w:val="single" w:color="000000" w:sz="8" w:space="0"/>
                    <w:bottom w:val="single" w:color="000000" w:sz="24" w:space="0"/>
                    <w:right w:val="single" w:color="000000" w:sz="8" w:space="0"/>
                  </w:tcBorders>
                  <w:shd w:val="clear" w:color="auto" w:fill="7FD13B"/>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b/>
                      <w:bCs/>
                    </w:rPr>
                    <w:t>K（m³/s⁮⁮²）</w:t>
                  </w:r>
                </w:p>
              </w:tc>
            </w:tr>
            <w:tr>
              <w:tblPrEx>
                <w:tblCellMar>
                  <w:top w:w="0" w:type="dxa"/>
                  <w:left w:w="0" w:type="dxa"/>
                  <w:bottom w:w="0" w:type="dxa"/>
                  <w:right w:w="0" w:type="dxa"/>
                </w:tblCellMar>
              </w:tblPrEx>
              <w:trPr>
                <w:trHeight w:val="328" w:hRule="atLeast"/>
              </w:trPr>
              <w:tc>
                <w:tcPr>
                  <w:tcW w:w="1286" w:type="dxa"/>
                  <w:tcBorders>
                    <w:top w:val="single" w:color="000000" w:sz="24"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水星</w:t>
                  </w:r>
                </w:p>
              </w:tc>
              <w:tc>
                <w:tcPr>
                  <w:tcW w:w="1730" w:type="dxa"/>
                  <w:tcBorders>
                    <w:top w:val="single" w:color="000000" w:sz="24"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57</w:t>
                  </w:r>
                </w:p>
              </w:tc>
              <w:tc>
                <w:tcPr>
                  <w:tcW w:w="1439" w:type="dxa"/>
                  <w:tcBorders>
                    <w:top w:val="single" w:color="000000" w:sz="24"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87.97</w:t>
                  </w:r>
                </w:p>
              </w:tc>
              <w:tc>
                <w:tcPr>
                  <w:tcW w:w="1725" w:type="dxa"/>
                  <w:tcBorders>
                    <w:top w:val="single" w:color="000000" w:sz="24"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r>
              <w:tblPrEx>
                <w:tblCellMar>
                  <w:top w:w="0" w:type="dxa"/>
                  <w:left w:w="0" w:type="dxa"/>
                  <w:bottom w:w="0" w:type="dxa"/>
                  <w:right w:w="0" w:type="dxa"/>
                </w:tblCellMar>
              </w:tblPrEx>
              <w:trPr>
                <w:trHeight w:val="335" w:hRule="atLeast"/>
              </w:trPr>
              <w:tc>
                <w:tcPr>
                  <w:tcW w:w="1286"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金星</w:t>
                  </w:r>
                </w:p>
              </w:tc>
              <w:tc>
                <w:tcPr>
                  <w:tcW w:w="1730"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108</w:t>
                  </w:r>
                </w:p>
              </w:tc>
              <w:tc>
                <w:tcPr>
                  <w:tcW w:w="1439"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225</w:t>
                  </w:r>
                </w:p>
              </w:tc>
              <w:tc>
                <w:tcPr>
                  <w:tcW w:w="1725"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r>
              <w:tblPrEx>
                <w:tblCellMar>
                  <w:top w:w="0" w:type="dxa"/>
                  <w:left w:w="0" w:type="dxa"/>
                  <w:bottom w:w="0" w:type="dxa"/>
                  <w:right w:w="0" w:type="dxa"/>
                </w:tblCellMar>
              </w:tblPrEx>
              <w:trPr>
                <w:trHeight w:val="314" w:hRule="atLeast"/>
              </w:trPr>
              <w:tc>
                <w:tcPr>
                  <w:tcW w:w="1286"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地球</w:t>
                  </w:r>
                </w:p>
              </w:tc>
              <w:tc>
                <w:tcPr>
                  <w:tcW w:w="1730"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149</w:t>
                  </w:r>
                </w:p>
              </w:tc>
              <w:tc>
                <w:tcPr>
                  <w:tcW w:w="1439"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365</w:t>
                  </w:r>
                </w:p>
              </w:tc>
              <w:tc>
                <w:tcPr>
                  <w:tcW w:w="1725"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r>
              <w:tblPrEx>
                <w:tblCellMar>
                  <w:top w:w="0" w:type="dxa"/>
                  <w:left w:w="0" w:type="dxa"/>
                  <w:bottom w:w="0" w:type="dxa"/>
                  <w:right w:w="0" w:type="dxa"/>
                </w:tblCellMar>
              </w:tblPrEx>
              <w:trPr>
                <w:trHeight w:val="308" w:hRule="atLeast"/>
              </w:trPr>
              <w:tc>
                <w:tcPr>
                  <w:tcW w:w="1286"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火星</w:t>
                  </w:r>
                </w:p>
              </w:tc>
              <w:tc>
                <w:tcPr>
                  <w:tcW w:w="1730"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228</w:t>
                  </w:r>
                </w:p>
              </w:tc>
              <w:tc>
                <w:tcPr>
                  <w:tcW w:w="1439"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687</w:t>
                  </w:r>
                </w:p>
              </w:tc>
              <w:tc>
                <w:tcPr>
                  <w:tcW w:w="1725"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r>
              <w:tblPrEx>
                <w:tblCellMar>
                  <w:top w:w="0" w:type="dxa"/>
                  <w:left w:w="0" w:type="dxa"/>
                  <w:bottom w:w="0" w:type="dxa"/>
                  <w:right w:w="0" w:type="dxa"/>
                </w:tblCellMar>
              </w:tblPrEx>
              <w:trPr>
                <w:trHeight w:val="420" w:hRule="atLeast"/>
              </w:trPr>
              <w:tc>
                <w:tcPr>
                  <w:tcW w:w="1286"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木星</w:t>
                  </w:r>
                </w:p>
              </w:tc>
              <w:tc>
                <w:tcPr>
                  <w:tcW w:w="1730"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778</w:t>
                  </w:r>
                </w:p>
              </w:tc>
              <w:tc>
                <w:tcPr>
                  <w:tcW w:w="1439"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4333</w:t>
                  </w:r>
                </w:p>
              </w:tc>
              <w:tc>
                <w:tcPr>
                  <w:tcW w:w="1725"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r>
              <w:tblPrEx>
                <w:tblCellMar>
                  <w:top w:w="0" w:type="dxa"/>
                  <w:left w:w="0" w:type="dxa"/>
                  <w:bottom w:w="0" w:type="dxa"/>
                  <w:right w:w="0" w:type="dxa"/>
                </w:tblCellMar>
              </w:tblPrEx>
              <w:trPr>
                <w:trHeight w:val="420" w:hRule="atLeast"/>
              </w:trPr>
              <w:tc>
                <w:tcPr>
                  <w:tcW w:w="1286"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土星</w:t>
                  </w:r>
                </w:p>
              </w:tc>
              <w:tc>
                <w:tcPr>
                  <w:tcW w:w="1730"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1426</w:t>
                  </w:r>
                </w:p>
              </w:tc>
              <w:tc>
                <w:tcPr>
                  <w:tcW w:w="1439"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10759</w:t>
                  </w:r>
                </w:p>
              </w:tc>
              <w:tc>
                <w:tcPr>
                  <w:tcW w:w="1725"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r>
              <w:tblPrEx>
                <w:tblCellMar>
                  <w:top w:w="0" w:type="dxa"/>
                  <w:left w:w="0" w:type="dxa"/>
                  <w:bottom w:w="0" w:type="dxa"/>
                  <w:right w:w="0" w:type="dxa"/>
                </w:tblCellMar>
              </w:tblPrEx>
              <w:trPr>
                <w:trHeight w:val="258" w:hRule="atLeast"/>
              </w:trPr>
              <w:tc>
                <w:tcPr>
                  <w:tcW w:w="1286"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天王星</w:t>
                  </w:r>
                </w:p>
              </w:tc>
              <w:tc>
                <w:tcPr>
                  <w:tcW w:w="1730"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2870</w:t>
                  </w:r>
                </w:p>
              </w:tc>
              <w:tc>
                <w:tcPr>
                  <w:tcW w:w="1439"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30660</w:t>
                  </w:r>
                </w:p>
              </w:tc>
              <w:tc>
                <w:tcPr>
                  <w:tcW w:w="1725" w:type="dxa"/>
                  <w:tcBorders>
                    <w:top w:val="single" w:color="000000" w:sz="8" w:space="0"/>
                    <w:left w:val="single" w:color="000000" w:sz="8" w:space="0"/>
                    <w:bottom w:val="single" w:color="000000" w:sz="8" w:space="0"/>
                    <w:right w:val="single" w:color="000000" w:sz="8" w:space="0"/>
                  </w:tcBorders>
                  <w:shd w:val="clear" w:color="auto" w:fill="CDD3EC"/>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r>
              <w:tblPrEx>
                <w:tblCellMar>
                  <w:top w:w="0" w:type="dxa"/>
                  <w:left w:w="0" w:type="dxa"/>
                  <w:bottom w:w="0" w:type="dxa"/>
                  <w:right w:w="0" w:type="dxa"/>
                </w:tblCellMar>
              </w:tblPrEx>
              <w:trPr>
                <w:trHeight w:val="251" w:hRule="atLeast"/>
              </w:trPr>
              <w:tc>
                <w:tcPr>
                  <w:tcW w:w="1286"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海王星</w:t>
                  </w:r>
                </w:p>
              </w:tc>
              <w:tc>
                <w:tcPr>
                  <w:tcW w:w="1730"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4498</w:t>
                  </w:r>
                </w:p>
              </w:tc>
              <w:tc>
                <w:tcPr>
                  <w:tcW w:w="1439"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60148</w:t>
                  </w:r>
                </w:p>
              </w:tc>
              <w:tc>
                <w:tcPr>
                  <w:tcW w:w="1725" w:type="dxa"/>
                  <w:tcBorders>
                    <w:top w:val="single" w:color="000000" w:sz="8" w:space="0"/>
                    <w:left w:val="single" w:color="000000" w:sz="8" w:space="0"/>
                    <w:bottom w:val="single" w:color="000000" w:sz="8" w:space="0"/>
                    <w:right w:val="single" w:color="000000" w:sz="8" w:space="0"/>
                  </w:tcBorders>
                  <w:shd w:val="clear" w:color="auto" w:fill="E8EAF6"/>
                  <w:tcMar>
                    <w:top w:w="72" w:type="dxa"/>
                    <w:left w:w="192" w:type="dxa"/>
                    <w:bottom w:w="72" w:type="dxa"/>
                    <w:right w:w="192" w:type="dxa"/>
                  </w:tcMar>
                </w:tcPr>
                <w:p>
                  <w:pPr>
                    <w:pStyle w:val="2"/>
                    <w:tabs>
                      <w:tab w:val="left" w:pos="3828"/>
                    </w:tabs>
                    <w:snapToGrid w:val="0"/>
                    <w:spacing w:line="360" w:lineRule="auto"/>
                    <w:rPr>
                      <w:rFonts w:ascii="Times New Roman" w:hAnsi="Times New Roman" w:cs="Times New Roman"/>
                    </w:rPr>
                  </w:pPr>
                </w:p>
              </w:tc>
            </w:tr>
          </w:tbl>
          <w:p>
            <w:pPr>
              <w:pStyle w:val="2"/>
              <w:tabs>
                <w:tab w:val="left" w:pos="3828"/>
              </w:tabs>
              <w:snapToGrid w:val="0"/>
              <w:spacing w:line="240" w:lineRule="auto"/>
              <w:ind w:firstLine="1470" w:firstLineChars="700"/>
              <w:rPr>
                <w:rFonts w:ascii="Times New Roman" w:hAnsi="Times New Roman" w:cs="Times New Roman"/>
              </w:rPr>
            </w:pPr>
            <w:r>
              <w:rPr>
                <w:rFonts w:ascii="Times New Roman" w:hAnsi="Times New Roman" w:cs="Times New Roman"/>
              </w:rPr>
              <w:t>动手计算后，你得到了什么？</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所有行星的半长轴的三次方与周期的平方的比值都相等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k值与环绕天体无关，与中心天体有关</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    在中学阶段，我们将椭圆轨道按照圆形轨道处理，则开普勒定律描述为：</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 xml:space="preserve">（1）行星绕太阳运动的轨道十分接近圆，太阳处在圆心。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（2）对于某一行星来说，它绕太阳做圆周运动的角速度（或线速度）不变，即行星做匀速圆周运动。</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（3）所有行星的轨道的半长轴的三次方跟公转周期的二次方的比值都相等即</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pict>
                <v:shape id="Object 8" o:spid="_x0000_s1061" o:spt="75" type="#_x0000_t75" style="position:absolute;left:0pt;margin-left:225.1pt;margin-top:7.2pt;height:38pt;width:47pt;z-index:251664384;mso-width-relative:page;mso-height-relative:page;" o:ole="t" filled="f" o:preferrelative="t" stroked="f" coordsize="21600,21600">
                  <v:path/>
                  <v:fill on="f" focussize="0,0"/>
                  <v:stroke on="f" joinstyle="miter"/>
                  <v:imagedata r:id="rId15" o:title=""/>
                  <o:lock v:ext="edit" aspectratio="t"/>
                </v:shape>
                <o:OLEObject Type="Embed" ProgID="Equation.3" ShapeID="Object 8" DrawAspect="Content" ObjectID="_1468075726" r:id="rId14">
                  <o:LockedField>false</o:LockedField>
                </o:OLEObject>
              </w:pict>
            </w:r>
          </w:p>
          <w:p>
            <w:pPr>
              <w:pStyle w:val="2"/>
              <w:tabs>
                <w:tab w:val="left" w:pos="3828"/>
              </w:tabs>
              <w:snapToGrid w:val="0"/>
              <w:spacing w:line="240" w:lineRule="auto"/>
              <w:rPr>
                <w:rFonts w:ascii="Times New Roman" w:hAnsi="Times New Roman" w:cs="Times New Roman"/>
              </w:rPr>
            </w:pPr>
          </w:p>
          <w:p>
            <w:pPr>
              <w:pStyle w:val="2"/>
              <w:tabs>
                <w:tab w:val="left" w:pos="3828"/>
              </w:tabs>
              <w:snapToGrid w:val="0"/>
              <w:spacing w:line="240" w:lineRule="auto"/>
              <w:rPr>
                <w:rFonts w:ascii="Times New Roman" w:hAnsi="Times New Roman" w:cs="Times New Roman"/>
              </w:rPr>
            </w:pPr>
          </w:p>
          <w:p>
            <w:pPr>
              <w:pStyle w:val="2"/>
              <w:tabs>
                <w:tab w:val="left" w:pos="3828"/>
              </w:tabs>
              <w:snapToGrid w:val="0"/>
              <w:spacing w:line="240" w:lineRule="auto"/>
              <w:rPr>
                <w:rFonts w:ascii="Times New Roman" w:hAnsi="Times New Roman" w:cs="Times New Roman"/>
              </w:rPr>
            </w:pPr>
            <w:r>
              <w:rPr>
                <w:rFonts w:ascii="Times New Roman" w:hAnsi="Times New Roman" w:cs="Times New Roman"/>
                <w:b/>
                <w:bCs/>
              </w:rPr>
              <w:t xml:space="preserve">二、万有引力定律 </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anchor distT="0" distB="0" distL="114300" distR="114300" simplePos="0" relativeHeight="251665408" behindDoc="0" locked="0" layoutInCell="1" allowOverlap="1">
                  <wp:simplePos x="0" y="0"/>
                  <wp:positionH relativeFrom="column">
                    <wp:posOffset>3932555</wp:posOffset>
                  </wp:positionH>
                  <wp:positionV relativeFrom="paragraph">
                    <wp:posOffset>73660</wp:posOffset>
                  </wp:positionV>
                  <wp:extent cx="279400" cy="215900"/>
                  <wp:effectExtent l="15875" t="15240" r="40005" b="58420"/>
                  <wp:wrapNone/>
                  <wp:docPr id="1459405123" name="图片 1025955182" descr="71dad5fec5bf742108244d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405123" name="图片 1025955182" descr="71dad5fec5bf742108244d71"/>
                          <pic:cNvPicPr>
                            <a:picLocks noChangeAspect="1" noChangeArrowheads="1"/>
                          </pic:cNvPicPr>
                        </pic:nvPicPr>
                        <pic:blipFill>
                          <a:blip r:embed="rId16" cstate="print">
                            <a:clrChange>
                              <a:clrFrom>
                                <a:srgbClr val="FFFFFF"/>
                              </a:clrFrom>
                              <a:clrTo>
                                <a:srgbClr val="FFFFFF">
                                  <a:alpha val="0"/>
                                </a:srgbClr>
                              </a:clrTo>
                            </a:clrChange>
                          </a:blip>
                          <a:stretch>
                            <a:fillRect/>
                          </a:stretch>
                        </pic:blipFill>
                        <pic:spPr>
                          <a:xfrm rot="1380000">
                            <a:off x="0" y="0"/>
                            <a:ext cx="279400" cy="215900"/>
                          </a:xfrm>
                          <a:prstGeom prst="rect">
                            <a:avLst/>
                          </a:prstGeom>
                          <a:noFill/>
                          <a:ln w="9525">
                            <a:noFill/>
                            <a:miter lim="800000"/>
                            <a:headEnd/>
                            <a:tailEnd/>
                          </a:ln>
                          <a:effectLst/>
                        </pic:spPr>
                      </pic:pic>
                    </a:graphicData>
                  </a:graphic>
                </wp:anchor>
              </w:drawing>
            </w:r>
            <w:r>
              <w:rPr>
                <w:rFonts w:ascii="Times New Roman" w:hAnsi="Times New Roman" w:cs="Times New Roman"/>
              </w:rPr>
              <w:drawing>
                <wp:inline distT="0" distB="0" distL="0" distR="0">
                  <wp:extent cx="1428750" cy="1123950"/>
                  <wp:effectExtent l="0" t="0" r="0" b="0"/>
                  <wp:docPr id="1025955179" name="图片 1025955179" descr="20110512_f38134201ee26eb6768dmALAedebw8Y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79" name="图片 1025955179" descr="20110512_f38134201ee26eb6768dmALAedebw8Yd"/>
                          <pic:cNvPicPr>
                            <a:picLocks noChangeAspect="1" noChangeArrowheads="1"/>
                          </pic:cNvPicPr>
                        </pic:nvPicPr>
                        <pic:blipFill>
                          <a:blip r:embed="rId17" cstate="print">
                            <a:clrChange>
                              <a:clrFrom>
                                <a:srgbClr val="FFFFFF"/>
                              </a:clrFrom>
                              <a:clrTo>
                                <a:srgbClr val="FFFFFF">
                                  <a:alpha val="0"/>
                                </a:srgbClr>
                              </a:clrTo>
                            </a:clrChange>
                          </a:blip>
                          <a:stretch>
                            <a:fillRect/>
                          </a:stretch>
                        </pic:blipFill>
                        <pic:spPr>
                          <a:xfrm>
                            <a:off x="0" y="0"/>
                            <a:ext cx="1428750" cy="1123950"/>
                          </a:xfrm>
                          <a:prstGeom prst="rect">
                            <a:avLst/>
                          </a:prstGeom>
                          <a:noFill/>
                        </pic:spPr>
                      </pic:pic>
                    </a:graphicData>
                  </a:graphic>
                </wp:inline>
              </w:drawing>
            </w:r>
            <w:r>
              <w:rPr>
                <w:rFonts w:ascii="Times New Roman" w:hAnsi="Times New Roman" w:cs="Times New Roman"/>
                <w:szCs w:val="22"/>
              </w:rPr>
              <w:t xml:space="preserve"> </w:t>
            </w:r>
            <w:r>
              <w:rPr>
                <w:rFonts w:ascii="Times New Roman" w:hAnsi="Times New Roman" w:cs="Times New Roman"/>
              </w:rPr>
              <w:drawing>
                <wp:inline distT="0" distB="0" distL="0" distR="0">
                  <wp:extent cx="1276350" cy="1038225"/>
                  <wp:effectExtent l="0" t="0" r="3810" b="13335"/>
                  <wp:docPr id="1025955180" name="图片 1025955180" descr="Solar_s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80" name="图片 1025955180" descr="Solar_sys2"/>
                          <pic:cNvPicPr>
                            <a:picLocks noChangeAspect="1" noChangeArrowheads="1"/>
                          </pic:cNvPicPr>
                        </pic:nvPicPr>
                        <pic:blipFill>
                          <a:blip r:embed="rId18" cstate="print"/>
                          <a:stretch>
                            <a:fillRect/>
                          </a:stretch>
                        </pic:blipFill>
                        <pic:spPr>
                          <a:xfrm>
                            <a:off x="0" y="0"/>
                            <a:ext cx="1278446" cy="1039930"/>
                          </a:xfrm>
                          <a:prstGeom prst="rect">
                            <a:avLst/>
                          </a:prstGeom>
                          <a:noFill/>
                        </pic:spPr>
                      </pic:pic>
                    </a:graphicData>
                  </a:graphic>
                </wp:inline>
              </w:drawing>
            </w:r>
            <w:r>
              <w:rPr>
                <w:rFonts w:ascii="Times New Roman" w:hAnsi="Times New Roman" w:cs="Times New Roman"/>
                <w:szCs w:val="22"/>
              </w:rPr>
              <w:t xml:space="preserve"> </w:t>
            </w:r>
            <w:r>
              <w:rPr>
                <w:rFonts w:ascii="Times New Roman" w:hAnsi="Times New Roman" w:cs="Times New Roman"/>
                <w:szCs w:val="22"/>
              </w:rPr>
              <w:drawing>
                <wp:inline distT="0" distB="0" distL="0" distR="0">
                  <wp:extent cx="1362075" cy="1095375"/>
                  <wp:effectExtent l="0" t="0" r="9525" b="1905"/>
                  <wp:docPr id="1025955181" name="图片 1025955181" descr="1369025_12151158300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955181" name="图片 1025955181" descr="1369025_121511583000_2"/>
                          <pic:cNvPicPr>
                            <a:picLocks noChangeAspect="1" noChangeArrowheads="1"/>
                          </pic:cNvPicPr>
                        </pic:nvPicPr>
                        <pic:blipFill>
                          <a:blip r:embed="rId19" cstate="print">
                            <a:clrChange>
                              <a:clrFrom>
                                <a:srgbClr val="FFFFFF"/>
                              </a:clrFrom>
                              <a:clrTo>
                                <a:srgbClr val="FFFFFF">
                                  <a:alpha val="0"/>
                                </a:srgbClr>
                              </a:clrTo>
                            </a:clrChange>
                          </a:blip>
                          <a:stretch>
                            <a:fillRect/>
                          </a:stretch>
                        </pic:blipFill>
                        <pic:spPr>
                          <a:xfrm>
                            <a:off x="0" y="0"/>
                            <a:ext cx="1362075" cy="1095375"/>
                          </a:xfrm>
                          <a:prstGeom prst="rect">
                            <a:avLst/>
                          </a:prstGeom>
                          <a:noFill/>
                        </pic:spPr>
                      </pic:pic>
                    </a:graphicData>
                  </a:graphic>
                </wp:inline>
              </w:drawing>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猜想：这些力会不会是同一种性质的力？</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62" o:spid="_x0000_s1062" o:spt="75" type="#_x0000_t75" style="position:absolute;left:0pt;margin-left:45.85pt;margin-top:32.7pt;height:31pt;width:62pt;z-index:251666432;mso-width-relative:page;mso-height-relative:page;" o:ole="t" filled="f" o:preferrelative="t" stroked="f" coordsize="21600,21600">
                  <v:path/>
                  <v:fill on="f" focussize="0,0"/>
                  <v:stroke on="f" joinstyle="miter"/>
                  <v:imagedata r:id="rId21" o:title=""/>
                  <o:lock v:ext="edit" aspectratio="t"/>
                </v:shape>
                <o:OLEObject Type="Embed" ProgID="Equation.3" ShapeID="_x0000_s1062" DrawAspect="Content" ObjectID="_1468075727" r:id="rId20">
                  <o:LockedField>false</o:LockedField>
                </o:OLEObject>
              </w:pict>
            </w:r>
            <w:r>
              <w:rPr>
                <w:rFonts w:ascii="Times New Roman" w:hAnsi="Times New Roman" w:cs="Times New Roman"/>
              </w:rPr>
              <w:t>1.内容：自然界中任何两个物体都相互吸引，引力的方向沿着两物体的连线，引力的大小跟这两个物体的质量的乘积成正比，跟它们的距离的平方成反比。</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2.表达式：</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F为两物体之间的万有引力；G为引力常量；r为两物体之间的距离；m为物体质量</w:t>
            </w:r>
          </w:p>
          <w:p>
            <w:pPr>
              <w:pStyle w:val="2"/>
              <w:tabs>
                <w:tab w:val="left" w:pos="3828"/>
              </w:tabs>
              <w:snapToGrid w:val="0"/>
              <w:spacing w:line="240" w:lineRule="auto"/>
              <w:rPr>
                <w:rFonts w:ascii="Times New Roman" w:hAnsi="Times New Roman" w:cs="Times New Roman"/>
              </w:rPr>
            </w:pPr>
            <w:r>
              <w:rPr>
                <w:rFonts w:hint="eastAsia" w:hAnsi="宋体" w:cs="宋体"/>
              </w:rPr>
              <w:t>★</w:t>
            </w:r>
            <w:r>
              <w:rPr>
                <w:rFonts w:ascii="Times New Roman" w:hAnsi="Times New Roman" w:cs="Times New Roman"/>
              </w:rPr>
              <w:t>关于r的几点说明：</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（1）对于两个质量均匀的球体，r指两个球心之间的距离。</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（2）对于两个相距很远的质点，r指两个质点之间的距离。</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（3）r不可能为零。</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3.万有引力定律适用的条件：</w:t>
            </w:r>
          </w:p>
          <w:p>
            <w:pPr>
              <w:pStyle w:val="2"/>
              <w:tabs>
                <w:tab w:val="left" w:pos="3828"/>
              </w:tabs>
              <w:snapToGrid w:val="0"/>
              <w:spacing w:line="240" w:lineRule="auto"/>
              <w:rPr>
                <w:rFonts w:ascii="Times New Roman" w:hAnsi="Times New Roman" w:cs="Times New Roman"/>
              </w:rPr>
            </w:pPr>
            <w:r>
              <w:rPr>
                <w:rFonts w:hint="eastAsia" w:hAnsi="宋体" w:cs="宋体"/>
              </w:rPr>
              <w:t>①</w:t>
            </w:r>
            <w:r>
              <w:rPr>
                <w:rFonts w:ascii="Times New Roman" w:hAnsi="Times New Roman" w:cs="Times New Roman"/>
              </w:rPr>
              <w:t>严格地说，万有引力定律只适用于质点间的相互作用。</w:t>
            </w:r>
          </w:p>
          <w:p>
            <w:pPr>
              <w:pStyle w:val="2"/>
              <w:tabs>
                <w:tab w:val="left" w:pos="3828"/>
              </w:tabs>
              <w:snapToGrid w:val="0"/>
              <w:spacing w:line="240" w:lineRule="auto"/>
              <w:rPr>
                <w:rFonts w:ascii="Times New Roman" w:hAnsi="Times New Roman" w:cs="Times New Roman"/>
              </w:rPr>
            </w:pPr>
            <w:r>
              <w:rPr>
                <w:rFonts w:hint="eastAsia" w:hAnsi="宋体" w:cs="宋体"/>
              </w:rPr>
              <w:t>②</w:t>
            </w:r>
            <w:r>
              <w:rPr>
                <w:rFonts w:ascii="Times New Roman" w:hAnsi="Times New Roman" w:cs="Times New Roman"/>
              </w:rPr>
              <w:t>两个质量分布均匀的球体间的相互作用。</w:t>
            </w:r>
          </w:p>
          <w:p>
            <w:pPr>
              <w:pStyle w:val="2"/>
              <w:tabs>
                <w:tab w:val="left" w:pos="3828"/>
              </w:tabs>
              <w:snapToGrid w:val="0"/>
              <w:spacing w:line="240" w:lineRule="auto"/>
              <w:rPr>
                <w:rFonts w:ascii="Times New Roman" w:hAnsi="Times New Roman" w:cs="Times New Roman"/>
              </w:rPr>
            </w:pPr>
            <w:r>
              <w:rPr>
                <w:rFonts w:hint="eastAsia" w:hAnsi="宋体" w:cs="宋体"/>
              </w:rPr>
              <w:t>④</w:t>
            </w:r>
            <w:r>
              <w:rPr>
                <w:rFonts w:ascii="Times New Roman" w:hAnsi="Times New Roman" w:cs="Times New Roman"/>
              </w:rPr>
              <w:t>两个物体间距离远大于物体本身大小时。</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思考：事实真的如此么？牛顿是怎么检验的？</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【月地检验】</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990600" cy="885825"/>
                  <wp:effectExtent l="19050" t="0" r="0" b="0"/>
                  <wp:docPr id="1025955183" name="对象 1025955183"/>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4262651" cy="3810000"/>
                            <a:chOff x="322997" y="581167"/>
                            <a:chExt cx="4262651" cy="3810000"/>
                          </a:xfrm>
                        </a:grpSpPr>
                        <a:pic>
                          <a:nvPicPr>
                            <a:cNvPr id="368643" name="Picture 3" descr="004ad"/>
                            <a:cNvPicPr>
                              <a:picLocks noChangeAspect="1" noChangeArrowheads="1"/>
                            </a:cNvPicPr>
                          </a:nvPicPr>
                          <a:blipFill>
                            <a:blip r:embed="rId22" cstate="print">
                              <a:clrChange>
                                <a:clrFrom>
                                  <a:srgbClr val="FFFFFF"/>
                                </a:clrFrom>
                                <a:clrTo>
                                  <a:srgbClr val="FFFFFF">
                                    <a:alpha val="0"/>
                                  </a:srgbClr>
                                </a:clrTo>
                              </a:clrChange>
                            </a:blip>
                            <a:stretch>
                              <a:fillRect/>
                            </a:stretch>
                          </a:blipFill>
                          <a:spPr bwMode="auto">
                            <a:xfrm>
                              <a:off x="962926" y="1821976"/>
                              <a:ext cx="2946400" cy="1657350"/>
                            </a:xfrm>
                            <a:prstGeom prst="rect">
                              <a:avLst/>
                            </a:prstGeom>
                            <a:noFill/>
                            <a:ln w="9525">
                              <a:noFill/>
                              <a:miter lim="800000"/>
                              <a:headEnd/>
                              <a:tailEnd/>
                            </a:ln>
                          </a:spPr>
                        </a:pic>
                        <a:sp>
                          <a:nvSpPr>
                            <a:cNvPr id="368644" name="Oval 4"/>
                            <a:cNvSpPr>
                              <a:spLocks noChangeArrowheads="1"/>
                            </a:cNvSpPr>
                          </a:nvSpPr>
                          <a:spPr bwMode="auto">
                            <a:xfrm flipV="1">
                              <a:off x="322997" y="581167"/>
                              <a:ext cx="4262651" cy="3810000"/>
                            </a:xfrm>
                            <a:prstGeom prst="ellipse">
                              <a:avLst/>
                            </a:prstGeom>
                            <a:noFill/>
                            <a:ln w="38100">
                              <a:solidFill>
                                <a:srgbClr val="CC3300"/>
                              </a:solidFill>
                              <a:round/>
                            </a:ln>
                            <a:effectLst/>
                          </a:spPr>
                          <a:txSp>
                            <a:txBody>
                              <a:bodyPr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68646" name="Line 6"/>
                            <a:cNvSpPr>
                              <a:spLocks noChangeShapeType="1"/>
                            </a:cNvSpPr>
                          </a:nvSpPr>
                          <a:spPr bwMode="auto">
                            <a:xfrm>
                              <a:off x="759726" y="983776"/>
                              <a:ext cx="1625600" cy="1524000"/>
                            </a:xfrm>
                            <a:prstGeom prst="line">
                              <a:avLst/>
                            </a:prstGeom>
                            <a:noFill/>
                            <a:ln w="9525">
                              <a:solidFill>
                                <a:srgbClr val="FF0000"/>
                              </a:solidFill>
                              <a:prstDash val="dash"/>
                              <a:round/>
                              <a:tailEnd type="triangle"/>
                            </a:ln>
                            <a:effectLst/>
                          </a:spPr>
                          <a:txSp>
                            <a:txBody>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68649" name="Text Box 9"/>
                            <a:cNvSpPr txBox="1">
                              <a:spLocks noChangeArrowheads="1"/>
                            </a:cNvSpPr>
                          </a:nvSpPr>
                          <a:spPr bwMode="auto">
                            <a:xfrm>
                              <a:off x="1166126" y="1607664"/>
                              <a:ext cx="1117600" cy="519112"/>
                            </a:xfrm>
                            <a:prstGeom prst="rect">
                              <a:avLst/>
                            </a:prstGeom>
                            <a:noFill/>
                            <a:ln w="9525">
                              <a:noFill/>
                              <a:miter lim="800000"/>
                            </a:ln>
                            <a:effectLst/>
                          </a:spPr>
                          <a:txSp>
                            <a:txBody>
                              <a:bodyPr>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spcBef>
                                    <a:spcPct val="50000"/>
                                  </a:spcBef>
                                </a:pPr>
                                <a:r>
                                  <a:rPr lang="en-US" sz="2800" u="none" dirty="0" smtClean="0"/>
                                  <a:t>r</a:t>
                                </a:r>
                                <a:endParaRPr lang="en-US" altLang="zh-CN" sz="1400" u="none" dirty="0"/>
                              </a:p>
                            </a:txBody>
                            <a:useSpRect/>
                          </a:txSp>
                        </a:sp>
                        <a:pic>
                          <a:nvPicPr>
                            <a:cNvPr id="368671" name="Picture 31" descr="71dad5fec5bf742108244d71"/>
                            <a:cNvPicPr>
                              <a:picLocks noChangeAspect="1" noChangeArrowheads="1"/>
                            </a:cNvPicPr>
                          </a:nvPicPr>
                          <a:blipFill>
                            <a:blip r:embed="rId23" cstate="print">
                              <a:clrChange>
                                <a:clrFrom>
                                  <a:srgbClr val="FFFFFF"/>
                                </a:clrFrom>
                                <a:clrTo>
                                  <a:srgbClr val="FFFFFF">
                                    <a:alpha val="0"/>
                                  </a:srgbClr>
                                </a:clrTo>
                              </a:clrChange>
                            </a:blip>
                            <a:stretch>
                              <a:fillRect/>
                            </a:stretch>
                          </a:blipFill>
                          <a:spPr bwMode="auto">
                            <a:xfrm rot="1380000">
                              <a:off x="2486926" y="1821977"/>
                              <a:ext cx="508000" cy="347663"/>
                            </a:xfrm>
                            <a:prstGeom prst="rect">
                              <a:avLst/>
                            </a:prstGeom>
                            <a:noFill/>
                            <a:ln w="9525">
                              <a:noFill/>
                              <a:miter lim="800000"/>
                              <a:headEnd/>
                              <a:tailEnd/>
                            </a:ln>
                            <a:effectLst/>
                          </a:spPr>
                        </a:pic>
                        <a:sp>
                          <a:nvSpPr>
                            <a:cNvPr id="368672" name="Line 32"/>
                            <a:cNvSpPr>
                              <a:spLocks noChangeShapeType="1"/>
                            </a:cNvSpPr>
                          </a:nvSpPr>
                          <a:spPr bwMode="auto">
                            <a:xfrm flipH="1">
                              <a:off x="2385327" y="2050577"/>
                              <a:ext cx="368300" cy="390525"/>
                            </a:xfrm>
                            <a:prstGeom prst="line">
                              <a:avLst/>
                            </a:prstGeom>
                            <a:noFill/>
                            <a:ln w="50800">
                              <a:solidFill>
                                <a:srgbClr val="0000FF"/>
                              </a:solidFill>
                              <a:round/>
                              <a:tailEnd type="triangle"/>
                            </a:ln>
                            <a:effectLst/>
                          </a:spPr>
                          <a:txSp>
                            <a:txBody>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68673" name="Text Box 33"/>
                            <a:cNvSpPr txBox="1">
                              <a:spLocks noChangeArrowheads="1"/>
                            </a:cNvSpPr>
                          </a:nvSpPr>
                          <a:spPr bwMode="auto">
                            <a:xfrm>
                              <a:off x="2588526" y="2126777"/>
                              <a:ext cx="914400" cy="523220"/>
                            </a:xfrm>
                            <a:prstGeom prst="rect">
                              <a:avLst/>
                            </a:prstGeom>
                            <a:noFill/>
                            <a:ln w="9525">
                              <a:noFill/>
                              <a:miter lim="800000"/>
                            </a:ln>
                            <a:effectLst/>
                          </a:spPr>
                          <a:txSp>
                            <a:txBody>
                              <a:bodyPr>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spcBef>
                                    <a:spcPct val="50000"/>
                                  </a:spcBef>
                                </a:pPr>
                                <a:r>
                                  <a:rPr lang="en-US" altLang="zh-CN" sz="2800" dirty="0" smtClean="0">
                                    <a:solidFill>
                                      <a:srgbClr val="FFFF00"/>
                                    </a:solidFill>
                                  </a:rPr>
                                  <a:t>g</a:t>
                                </a:r>
                                <a:endParaRPr lang="en-US" altLang="zh-CN" sz="2800" u="none" baseline="-25000" dirty="0">
                                  <a:solidFill>
                                    <a:srgbClr val="FFFF00"/>
                                  </a:solidFill>
                                </a:endParaRPr>
                              </a:p>
                            </a:txBody>
                            <a:useSpRect/>
                          </a:txSp>
                        </a:sp>
                        <a:sp>
                          <a:nvSpPr>
                            <a:cNvPr id="368674" name="Text Box 34"/>
                            <a:cNvSpPr txBox="1">
                              <a:spLocks noChangeArrowheads="1"/>
                            </a:cNvSpPr>
                          </a:nvSpPr>
                          <a:spPr bwMode="auto">
                            <a:xfrm>
                              <a:off x="1269241" y="1049741"/>
                              <a:ext cx="914400" cy="523220"/>
                            </a:xfrm>
                            <a:prstGeom prst="rect">
                              <a:avLst/>
                            </a:prstGeom>
                            <a:noFill/>
                            <a:ln w="9525">
                              <a:noFill/>
                              <a:miter lim="800000"/>
                            </a:ln>
                            <a:effectLst/>
                          </a:spPr>
                          <a:txSp>
                            <a:txBody>
                              <a:bodyPr>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spcBef>
                                    <a:spcPct val="50000"/>
                                  </a:spcBef>
                                </a:pPr>
                                <a:r>
                                  <a:rPr lang="en-US" altLang="zh-CN" sz="2800" dirty="0" smtClean="0"/>
                                  <a:t>g</a:t>
                                </a:r>
                                <a:r>
                                  <a:rPr lang="en-US" altLang="zh-CN" sz="2800" baseline="-25000" dirty="0" smtClean="0"/>
                                  <a:t>1</a:t>
                                </a:r>
                                <a:endParaRPr lang="en-US" altLang="zh-CN" sz="2800" u="none" baseline="-25000" dirty="0"/>
                              </a:p>
                            </a:txBody>
                            <a:useSpRect/>
                          </a:txSp>
                        </a:sp>
                        <a:sp>
                          <a:nvSpPr>
                            <a:cNvPr id="368675" name="Line 35"/>
                            <a:cNvSpPr>
                              <a:spLocks noChangeShapeType="1"/>
                            </a:cNvSpPr>
                          </a:nvSpPr>
                          <a:spPr bwMode="auto">
                            <a:xfrm>
                              <a:off x="964441" y="1202140"/>
                              <a:ext cx="609600" cy="533400"/>
                            </a:xfrm>
                            <a:prstGeom prst="line">
                              <a:avLst/>
                            </a:prstGeom>
                            <a:noFill/>
                            <a:ln w="38100">
                              <a:solidFill>
                                <a:schemeClr val="tx1"/>
                              </a:solidFill>
                              <a:round/>
                              <a:tailEnd type="triangle"/>
                            </a:ln>
                            <a:effectLst/>
                          </a:spPr>
                          <a:txSp>
                            <a:txBody>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sp>
                          <a:nvSpPr>
                            <a:cNvPr id="368676" name="Text Box 36"/>
                            <a:cNvSpPr txBox="1">
                              <a:spLocks noChangeArrowheads="1"/>
                            </a:cNvSpPr>
                          </a:nvSpPr>
                          <a:spPr bwMode="auto">
                            <a:xfrm>
                              <a:off x="1775726" y="2660176"/>
                              <a:ext cx="1117600" cy="457200"/>
                            </a:xfrm>
                            <a:prstGeom prst="rect">
                              <a:avLst/>
                            </a:prstGeom>
                            <a:noFill/>
                            <a:ln w="9525">
                              <a:noFill/>
                              <a:miter lim="800000"/>
                            </a:ln>
                            <a:effectLst/>
                          </a:spPr>
                          <a:txSp>
                            <a:txBody>
                              <a:bodyPr>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spcBef>
                                    <a:spcPct val="50000"/>
                                  </a:spcBef>
                                </a:pPr>
                                <a:r>
                                  <a:rPr lang="en-US" altLang="zh-CN" sz="2400" u="none" dirty="0" smtClean="0">
                                    <a:solidFill>
                                      <a:srgbClr val="FFFF00"/>
                                    </a:solidFill>
                                  </a:rPr>
                                  <a:t>R</a:t>
                                </a:r>
                                <a:endParaRPr lang="en-US" altLang="zh-CN" sz="2400" u="none" baseline="-25000" dirty="0">
                                  <a:solidFill>
                                    <a:srgbClr val="FFFF00"/>
                                  </a:solidFill>
                                </a:endParaRPr>
                              </a:p>
                            </a:txBody>
                            <a:useSpRect/>
                          </a:txSp>
                        </a:sp>
                        <a:sp>
                          <a:nvSpPr>
                            <a:cNvPr id="368677" name="Line 37"/>
                            <a:cNvSpPr>
                              <a:spLocks noChangeShapeType="1"/>
                            </a:cNvSpPr>
                          </a:nvSpPr>
                          <a:spPr bwMode="auto">
                            <a:xfrm>
                              <a:off x="2423426" y="2488726"/>
                              <a:ext cx="0" cy="762000"/>
                            </a:xfrm>
                            <a:prstGeom prst="line">
                              <a:avLst/>
                            </a:prstGeom>
                            <a:noFill/>
                            <a:ln w="9525">
                              <a:solidFill>
                                <a:srgbClr val="FF0000"/>
                              </a:solidFill>
                              <a:prstDash val="dash"/>
                              <a:round/>
                              <a:tailEnd type="triangle"/>
                            </a:ln>
                            <a:effectLst/>
                          </a:spPr>
                          <a:txSp>
                            <a:txBody>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endParaRPr lang="zh-CN" altLang="en-US"/>
                              </a:p>
                            </a:txBody>
                            <a:useSpRect/>
                          </a:txSp>
                        </a:sp>
                        <a:pic>
                          <a:nvPicPr>
                            <a:cNvPr id="368688" name="Picture 48" descr="71dad5fec5bf742108244d71"/>
                            <a:cNvPicPr>
                              <a:picLocks noChangeAspect="1" noChangeArrowheads="1"/>
                            </a:cNvPicPr>
                          </a:nvPicPr>
                          <a:blipFill>
                            <a:blip r:embed="rId23" cstate="print">
                              <a:clrChange>
                                <a:clrFrom>
                                  <a:srgbClr val="FFFFFF"/>
                                </a:clrFrom>
                                <a:clrTo>
                                  <a:srgbClr val="FFFFFF">
                                    <a:alpha val="0"/>
                                  </a:srgbClr>
                                </a:clrTo>
                              </a:clrChange>
                            </a:blip>
                            <a:stretch>
                              <a:fillRect/>
                            </a:stretch>
                          </a:blipFill>
                          <a:spPr bwMode="auto">
                            <a:xfrm rot="1380000">
                              <a:off x="659641" y="1049741"/>
                              <a:ext cx="508000" cy="347663"/>
                            </a:xfrm>
                            <a:prstGeom prst="rect">
                              <a:avLst/>
                            </a:prstGeom>
                            <a:noFill/>
                            <a:ln w="9525">
                              <a:noFill/>
                              <a:miter lim="800000"/>
                              <a:headEnd/>
                              <a:tailEnd/>
                            </a:ln>
                            <a:effectLst/>
                          </a:spPr>
                        </a:pic>
                      </lc:lockedCanvas>
                    </a:graphicData>
                  </a:graphic>
                </wp:inline>
              </w:drawing>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63" o:spid="_x0000_s1063" o:spt="75" type="#_x0000_t75" style="position:absolute;left:0pt;margin-left:111.8pt;margin-top:12.55pt;height:31pt;width:84pt;z-index:251667456;mso-width-relative:page;mso-height-relative:page;" o:ole="t" filled="f" o:preferrelative="t" stroked="f" coordsize="21600,21600">
                  <v:path/>
                  <v:fill on="f" focussize="0,0"/>
                  <v:stroke on="f" joinstyle="miter"/>
                  <v:imagedata r:id="rId25" o:title=""/>
                  <o:lock v:ext="edit" aspectratio="t"/>
                </v:shape>
                <o:OLEObject Type="Embed" ProgID="Equation.3" ShapeID="_x0000_s1063" DrawAspect="Content" ObjectID="_1468075728" r:id="rId24">
                  <o:LockedField>false</o:LockedField>
                </o:OLEObject>
              </w:pict>
            </w:r>
            <w:r>
              <w:rPr>
                <w:rFonts w:ascii="Times New Roman" w:hAnsi="Times New Roman" w:cs="Times New Roman"/>
              </w:rPr>
              <w:t xml:space="preserve">（1）在地球表面质量为m的物体所受到的地球引力遵循万有引力定律。 </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64" o:spid="_x0000_s1064" o:spt="75" type="#_x0000_t75" style="position:absolute;left:0pt;margin-left:128.85pt;margin-top:13.25pt;height:31pt;width:49pt;z-index:251668480;mso-width-relative:page;mso-height-relative:page;" o:ole="t" filled="f" o:preferrelative="t" stroked="f" coordsize="21600,21600">
                  <v:path/>
                  <v:fill on="f" focussize="0,0"/>
                  <v:stroke on="f" joinstyle="miter"/>
                  <v:imagedata r:id="rId27" o:title=""/>
                  <o:lock v:ext="edit" aspectratio="t"/>
                </v:shape>
                <o:OLEObject Type="Embed" ProgID="Equation.3" ShapeID="_x0000_s1064" DrawAspect="Content" ObjectID="_1468075729" r:id="rId26">
                  <o:LockedField>false</o:LockedField>
                </o:OLEObject>
              </w:pict>
            </w:r>
            <w:r>
              <w:rPr>
                <w:rFonts w:ascii="Times New Roman" w:hAnsi="Times New Roman" w:cs="Times New Roman"/>
              </w:rPr>
              <w:t xml:space="preserve">物体在地球表面重力加速度的大小为 </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65" o:spid="_x0000_s1065" o:spt="75" type="#_x0000_t75" style="position:absolute;left:0pt;margin-left:232.1pt;margin-top:23.85pt;height:13.95pt;width:51pt;z-index:251669504;mso-width-relative:page;mso-height-relative:page;" o:ole="t" filled="f" o:preferrelative="t" stroked="f" coordsize="21600,21600">
                  <v:path/>
                  <v:fill on="f" focussize="0,0"/>
                  <v:stroke on="f" joinstyle="miter"/>
                  <v:imagedata r:id="rId29" o:title=""/>
                  <o:lock v:ext="edit" aspectratio="t"/>
                </v:shape>
                <o:OLEObject Type="Embed" ProgID="Equation.3" ShapeID="_x0000_s1065" DrawAspect="Content" ObjectID="_1468075730" r:id="rId28">
                  <o:LockedField>false</o:LockedField>
                </o:OLEObject>
              </w:pic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66" o:spid="_x0000_s1066" o:spt="75" type="#_x0000_t75" style="position:absolute;left:0pt;margin-left:94.1pt;margin-top:13.65pt;height:31pt;width:210pt;z-index:251670528;mso-width-relative:page;mso-height-relative:page;" o:ole="t" filled="f" o:preferrelative="t" stroked="f" coordsize="21600,21600">
                  <v:path/>
                  <v:fill on="f" focussize="0,0"/>
                  <v:stroke on="f" joinstyle="miter"/>
                  <v:imagedata r:id="rId31" o:title=""/>
                  <o:lock v:ext="edit" aspectratio="t"/>
                </v:shape>
                <o:OLEObject Type="Embed" ProgID="Equation.3" ShapeID="_x0000_s1066" DrawAspect="Content" ObjectID="_1468075731" r:id="rId30">
                  <o:LockedField>false</o:LockedField>
                </o:OLEObject>
              </w:pict>
            </w:r>
            <w:r>
              <w:rPr>
                <w:rFonts w:ascii="Times New Roman" w:hAnsi="Times New Roman" w:cs="Times New Roman"/>
              </w:rPr>
              <w:t>假设将地面上的物体放到月球绕地球旋转的轨道上</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(根据地球对物体的万有引力计算出的处在月球轨道上物体的加速度）</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（2）已知月球绕地球的公转周期T=27.3天，月球绕地球的公转半径约为r=3.8×10</w:t>
            </w:r>
            <w:r>
              <w:rPr>
                <w:rFonts w:ascii="Times New Roman" w:hAnsi="Times New Roman" w:cs="Times New Roman"/>
                <w:vertAlign w:val="superscript"/>
              </w:rPr>
              <w:t>5</w:t>
            </w:r>
            <w:r>
              <w:rPr>
                <w:rFonts w:ascii="Times New Roman" w:hAnsi="Times New Roman" w:cs="Times New Roman"/>
              </w:rPr>
              <w:t>Km</w:t>
            </w:r>
            <w:r>
              <w:rPr>
                <w:rFonts w:ascii="Times New Roman" w:hAnsi="Times New Roman" w:cs="Times New Roman"/>
                <w:vertAlign w:val="superscript"/>
              </w:rPr>
              <w:t xml:space="preserve"> </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Object 3" o:spid="_x0000_s1067" o:spt="75" type="#_x0000_t75" style="position:absolute;left:0pt;margin-left:28.35pt;margin-top:11.3pt;height:33pt;width:143pt;z-index:251671552;mso-width-relative:page;mso-height-relative:page;" o:ole="t" filled="f" o:preferrelative="t" stroked="f" coordsize="21600,21600">
                  <v:path/>
                  <v:fill on="f" focussize="0,0"/>
                  <v:stroke on="f" joinstyle="miter"/>
                  <v:imagedata r:id="rId33" o:title=""/>
                  <o:lock v:ext="edit" aspectratio="t"/>
                </v:shape>
                <o:OLEObject Type="Embed" ProgID="Equation.3" ShapeID="Object 3" DrawAspect="Content" ObjectID="_1468075732" r:id="rId32">
                  <o:LockedField>false</o:LockedField>
                </o:OLEObject>
              </w:pict>
            </w:r>
            <w:r>
              <w:rPr>
                <w:rFonts w:ascii="Times New Roman" w:hAnsi="Times New Roman" w:cs="Times New Roman"/>
              </w:rPr>
              <w:t xml:space="preserve">怎么计算出向心加速度a？ </w:t>
            </w:r>
          </w:p>
          <w:p>
            <w:pPr>
              <w:pStyle w:val="2"/>
              <w:tabs>
                <w:tab w:val="left" w:pos="3828"/>
              </w:tabs>
              <w:snapToGrid w:val="0"/>
              <w:spacing w:line="360" w:lineRule="auto"/>
              <w:rPr>
                <w:rFonts w:ascii="Times New Roman" w:hAnsi="Times New Roman" w:cs="Times New Roman"/>
              </w:rPr>
            </w:pP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pict>
                <v:shape id="_x0000_s1068" o:spid="_x0000_s1068" o:spt="75" type="#_x0000_t75" style="position:absolute;left:0pt;margin-left:232.1pt;margin-top:7.25pt;height:33pt;width:143pt;z-index:251673600;mso-width-relative:page;mso-height-relative:page;" o:ole="t" filled="f" o:preferrelative="t" stroked="f" coordsize="21600,21600">
                  <v:path/>
                  <v:fill on="f" focussize="0,0"/>
                  <v:stroke on="f" joinstyle="miter"/>
                  <v:imagedata r:id="rId33" o:title=""/>
                  <o:lock v:ext="edit" aspectratio="t"/>
                </v:shape>
                <o:OLEObject Type="Embed" ProgID="Equation.3" ShapeID="_x0000_s1068" DrawAspect="Content" ObjectID="_1468075733" r:id="rId34">
                  <o:LockedField>false</o:LockedField>
                </o:OLEObject>
              </w:pict>
            </w:r>
            <w:r>
              <w:rPr>
                <w:rFonts w:ascii="Times New Roman" w:hAnsi="Times New Roman" w:cs="Times New Roman"/>
              </w:rPr>
              <w:pict>
                <v:shape id="_x0000_s1069" o:spid="_x0000_s1069" o:spt="75" type="#_x0000_t75" style="position:absolute;left:0pt;margin-left:0.85pt;margin-top:9.5pt;height:31pt;width:200pt;z-index:251672576;mso-width-relative:page;mso-height-relative:page;" o:ole="t" filled="f" o:preferrelative="t" stroked="f" coordsize="21600,21600">
                  <v:path/>
                  <v:fill on="f" focussize="0,0"/>
                  <v:stroke on="f" joinstyle="miter"/>
                  <v:imagedata r:id="rId36" o:title=""/>
                  <o:lock v:ext="edit" aspectratio="t"/>
                </v:shape>
                <o:OLEObject Type="Embed" ProgID="Equation.3" ShapeID="_x0000_s1069" DrawAspect="Content" ObjectID="_1468075734" r:id="rId35">
                  <o:LockedField>false</o:LockedField>
                </o:OLEObject>
              </w:pic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t xml:space="preserve">                                         =</w:t>
            </w:r>
          </w:p>
          <w:p>
            <w:pPr>
              <w:pStyle w:val="2"/>
              <w:tabs>
                <w:tab w:val="left" w:pos="3828"/>
              </w:tabs>
              <w:snapToGrid w:val="0"/>
              <w:spacing w:line="240" w:lineRule="auto"/>
              <w:ind w:firstLine="840" w:firstLineChars="400"/>
              <w:rPr>
                <w:rFonts w:ascii="Times New Roman" w:hAnsi="Times New Roman" w:cs="Times New Roman"/>
              </w:rPr>
            </w:pPr>
            <w:r>
              <w:rPr>
                <w:rFonts w:ascii="Times New Roman" w:hAnsi="Times New Roman" w:cs="Times New Roman"/>
              </w:rPr>
              <w:t>小结：地球对地面物体物体的引力与地球对月球的引力性质相同</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drawing>
                <wp:anchor distT="0" distB="0" distL="114300" distR="114300" simplePos="0" relativeHeight="251674624" behindDoc="0" locked="0" layoutInCell="1" allowOverlap="1">
                  <wp:simplePos x="0" y="0"/>
                  <wp:positionH relativeFrom="column">
                    <wp:posOffset>1566545</wp:posOffset>
                  </wp:positionH>
                  <wp:positionV relativeFrom="paragraph">
                    <wp:posOffset>5080</wp:posOffset>
                  </wp:positionV>
                  <wp:extent cx="245745" cy="714375"/>
                  <wp:effectExtent l="19050" t="0" r="1905" b="0"/>
                  <wp:wrapNone/>
                  <wp:docPr id="1025955184" name="对象 1025955184"/>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245659" cy="3603009"/>
                            <a:chOff x="6769290" y="1733266"/>
                            <a:chExt cx="245659" cy="3603009"/>
                          </a:xfrm>
                        </a:grpSpPr>
                        <a:sp>
                          <a:nvSpPr>
                            <a:cNvPr id="9" name="右大括号 8"/>
                            <a:cNvSpPr/>
                          </a:nvSpPr>
                          <a:spPr>
                            <a:xfrm>
                              <a:off x="6769290" y="1733266"/>
                              <a:ext cx="245659" cy="3603009"/>
                            </a:xfrm>
                            <a:prstGeom prst="rightBrace">
                              <a:avLst/>
                            </a:prstGeom>
                            <a:ln w="34925"/>
                          </a:spPr>
                          <a:txSp>
                            <a:txBody>
                              <a:bodyPr rtlCol="0"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a:endParaRPr lang="zh-CN" altLang="en-US"/>
                              </a:p>
                            </a:txBody>
                            <a:useSpRect/>
                          </a:txSp>
                          <a:style>
                            <a:lnRef idx="1">
                              <a:schemeClr val="accent1"/>
                            </a:lnRef>
                            <a:fillRef idx="0">
                              <a:schemeClr val="accent1"/>
                            </a:fillRef>
                            <a:effectRef idx="0">
                              <a:schemeClr val="accent1"/>
                            </a:effectRef>
                            <a:fontRef idx="minor">
                              <a:schemeClr val="tx1"/>
                            </a:fontRef>
                          </a:style>
                        </a:sp>
                      </lc:lockedCanvas>
                    </a:graphicData>
                  </a:graphic>
                </wp:anchor>
              </w:drawing>
            </w:r>
            <w:r>
              <w:rPr>
                <w:rFonts w:ascii="Times New Roman" w:hAnsi="Times New Roman" w:cs="Times New Roman"/>
              </w:rPr>
              <w:t>太阳与地球之间存在引力</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地球与月球之间存在引力         任何物体之间都存在引力</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地球与物体之间存在引力</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b/>
                <w:bCs/>
              </w:rPr>
              <w:t xml:space="preserve">三、引力常量的测定 </w:t>
            </w:r>
          </w:p>
          <w:p>
            <w:pPr>
              <w:pStyle w:val="2"/>
              <w:tabs>
                <w:tab w:val="left" w:pos="3828"/>
              </w:tabs>
              <w:snapToGrid w:val="0"/>
              <w:spacing w:line="360" w:lineRule="auto"/>
              <w:rPr>
                <w:rFonts w:ascii="Times New Roman" w:hAnsi="Times New Roman" w:cs="Times New Roman"/>
              </w:rPr>
            </w:pPr>
            <w:r>
              <w:rPr>
                <w:rFonts w:ascii="Times New Roman" w:hAnsi="Times New Roman" w:cs="Times New Roman"/>
              </w:rPr>
              <w:drawing>
                <wp:inline distT="0" distB="0" distL="0" distR="0">
                  <wp:extent cx="2552700" cy="1438275"/>
                  <wp:effectExtent l="19050" t="0" r="0" b="0"/>
                  <wp:docPr id="1025955185" name="对象 1025955185"/>
                  <wp:cNvGraphicFramePr/>
                  <a:graphic xmlns:a="http://schemas.openxmlformats.org/drawingml/2006/main">
                    <a:graphicData uri="http://schemas.openxmlformats.org/drawingml/2006/lockedCanvas">
                      <lc:lockedCanvas xmlns:lc="http://schemas.openxmlformats.org/drawingml/2006/lockedCanvas">
                        <a:nvGrpSpPr>
                          <a:cNvPr id="1" name="组合 0"/>
                          <a:cNvGrpSpPr/>
                        </a:nvGrpSpPr>
                        <a:grpSpPr>
                          <a:xfrm>
                            <a:off x="0" y="0"/>
                            <a:ext cx="5327015" cy="3493135"/>
                            <a:chOff x="3744585" y="851109"/>
                            <a:chExt cx="5327015" cy="3493135"/>
                          </a:xfrm>
                        </a:grpSpPr>
                        <a:grpSp>
                          <a:nvGrpSpPr>
                            <a:cNvPr id="1831452237" name="组合 27650"/>
                            <a:cNvGrpSpPr/>
                          </a:nvGrpSpPr>
                          <a:grpSpPr>
                            <a:xfrm>
                              <a:off x="3744585" y="851109"/>
                              <a:ext cx="5327015" cy="3493135"/>
                              <a:chOff x="0" y="0"/>
                              <a:chExt cx="3203" cy="2160"/>
                            </a:xfrm>
                          </a:grpSpPr>
                          <a:grpSp>
                            <a:nvGrpSpPr>
                              <a:cNvPr id="150971814" name="组合 27651"/>
                              <a:cNvGrpSpPr/>
                            </a:nvGrpSpPr>
                            <a:grpSpPr>
                              <a:xfrm>
                                <a:off x="192" y="1389"/>
                                <a:ext cx="510" cy="771"/>
                                <a:chOff x="0" y="0"/>
                                <a:chExt cx="510" cy="771"/>
                              </a:xfrm>
                            </a:grpSpPr>
                            <a:grpSp>
                              <a:nvGrpSpPr>
                                <a:cNvPr id="49" name="组合 27652"/>
                                <a:cNvGrpSpPr/>
                              </a:nvGrpSpPr>
                              <a:grpSpPr>
                                <a:xfrm>
                                  <a:off x="0" y="0"/>
                                  <a:ext cx="510" cy="771"/>
                                  <a:chOff x="0" y="0"/>
                                  <a:chExt cx="510" cy="771"/>
                                </a:xfrm>
                              </a:grpSpPr>
                              <a:sp>
                                <a:nvSpPr>
                                  <a:cNvPr id="51" name="Line 7"/>
                                  <a:cNvSpPr/>
                                </a:nvSpPr>
                                <a:spPr>
                                  <a:xfrm>
                                    <a:off x="0" y="0"/>
                                    <a:ext cx="0" cy="480"/>
                                  </a:xfrm>
                                  <a:prstGeom prst="line">
                                    <a:avLst/>
                                  </a:prstGeom>
                                  <a:ln w="19050">
                                    <a:solidFill>
                                      <a:schemeClr val="hlink"/>
                                    </a:solidFill>
                                    <a:prstDash val="dash"/>
                                  </a:ln>
                                </a:spPr>
                              </a:sp>
                              <a:sp>
                                <a:nvSpPr>
                                  <a:cNvPr id="52" name="Line 8"/>
                                  <a:cNvSpPr/>
                                </a:nvSpPr>
                                <a:spPr>
                                  <a:xfrm>
                                    <a:off x="510" y="339"/>
                                    <a:ext cx="0" cy="432"/>
                                  </a:xfrm>
                                  <a:prstGeom prst="line">
                                    <a:avLst/>
                                  </a:prstGeom>
                                  <a:ln w="19050">
                                    <a:solidFill>
                                      <a:schemeClr val="hlink"/>
                                    </a:solidFill>
                                    <a:prstDash val="dash"/>
                                  </a:ln>
                                </a:spPr>
                              </a:sp>
                              <a:sp>
                                <a:nvSpPr>
                                  <a:cNvPr id="53" name="Line 9"/>
                                  <a:cNvSpPr/>
                                </a:nvSpPr>
                                <a:spPr>
                                  <a:xfrm flipH="1" flipV="1">
                                    <a:off x="0" y="339"/>
                                    <a:ext cx="183" cy="131"/>
                                  </a:xfrm>
                                  <a:prstGeom prst="line">
                                    <a:avLst/>
                                  </a:prstGeom>
                                  <a:ln w="19050">
                                    <a:solidFill>
                                      <a:schemeClr val="hlink"/>
                                    </a:solidFill>
                                    <a:tailEnd type="triangle"/>
                                  </a:ln>
                                </a:spPr>
                              </a:sp>
                              <a:sp>
                                <a:nvSpPr>
                                  <a:cNvPr id="54" name="Line 10"/>
                                  <a:cNvSpPr/>
                                </a:nvSpPr>
                                <a:spPr>
                                  <a:xfrm>
                                    <a:off x="319" y="556"/>
                                    <a:ext cx="170" cy="123"/>
                                  </a:xfrm>
                                  <a:prstGeom prst="line">
                                    <a:avLst/>
                                  </a:prstGeom>
                                  <a:ln w="19050">
                                    <a:solidFill>
                                      <a:schemeClr val="hlink"/>
                                    </a:solidFill>
                                    <a:tailEnd type="triangle"/>
                                  </a:ln>
                                </a:spPr>
                              </a:sp>
                            </a:grpSp>
                            <a:sp>
                              <a:nvSpPr>
                                <a:cNvPr id="50" name="Text Box 11"/>
                                <a:cNvSpPr txBox="1"/>
                              </a:nvSpPr>
                              <a:spPr>
                                <a:xfrm>
                                  <a:off x="159" y="292"/>
                                  <a:ext cx="179" cy="360"/>
                                </a:xfrm>
                                <a:prstGeom prst="rect">
                                  <a:avLst/>
                                </a:prstGeom>
                                <a:noFill/>
                                <a:ln w="9525">
                                  <a:noFill/>
                                </a:ln>
                              </a:spPr>
                              <a:txSp>
                                <a:txBody>
                                  <a:bodyPr wrap="square"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en-US" altLang="zh-CN" sz="3200" b="1" i="1">
                                        <a:solidFill>
                                          <a:srgbClr val="FF0000"/>
                                        </a:solidFill>
                                        <a:latin typeface="Times New Roman" panose="02020603050405020304" charset="0"/>
                                      </a:rPr>
                                      <a:t>r</a:t>
                                    </a:r>
                                    <a:endParaRPr lang="en-US" altLang="zh-CN" sz="3200" b="1" i="1">
                                      <a:solidFill>
                                        <a:srgbClr val="FF0000"/>
                                      </a:solidFill>
                                      <a:latin typeface="Times New Roman" panose="02020603050405020304" charset="0"/>
                                    </a:endParaRPr>
                                  </a:p>
                                </a:txBody>
                                <a:useSpRect/>
                              </a:txSp>
                            </a:sp>
                          </a:grpSp>
                          <a:grpSp>
                            <a:nvGrpSpPr>
                              <a:cNvPr id="1297640012" name="组合 27658"/>
                              <a:cNvGrpSpPr/>
                            </a:nvGrpSpPr>
                            <a:grpSpPr>
                              <a:xfrm>
                                <a:off x="0" y="1104"/>
                                <a:ext cx="720" cy="624"/>
                                <a:chOff x="0" y="0"/>
                                <a:chExt cx="720" cy="624"/>
                              </a:xfrm>
                            </a:grpSpPr>
                            <a:sp>
                              <a:nvSpPr>
                                <a:cNvPr id="46" name="Line 13"/>
                                <a:cNvSpPr/>
                              </a:nvSpPr>
                              <a:spPr>
                                <a:xfrm flipH="1" flipV="1">
                                  <a:off x="480" y="480"/>
                                  <a:ext cx="192" cy="144"/>
                                </a:xfrm>
                                <a:prstGeom prst="line">
                                  <a:avLst/>
                                </a:prstGeom>
                                <a:ln w="19050">
                                  <a:solidFill>
                                    <a:schemeClr val="hlink"/>
                                  </a:solidFill>
                                  <a:tailEnd type="triangle"/>
                                </a:ln>
                              </a:spPr>
                            </a:sp>
                            <a:sp>
                              <a:nvSpPr>
                                <a:cNvPr id="47" name="Oval 14"/>
                                <a:cNvSpPr/>
                              </a:nvSpPr>
                              <a:spPr>
                                <a:xfrm>
                                  <a:off x="0" y="0"/>
                                  <a:ext cx="432" cy="432"/>
                                </a:xfrm>
                                <a:prstGeom prst="ellipse">
                                  <a:avLst/>
                                </a:prstGeom>
                                <a:gradFill rotWithShape="0">
                                  <a:gsLst>
                                    <a:gs pos="0">
                                      <a:srgbClr val="33CCFF"/>
                                    </a:gs>
                                    <a:gs pos="100000">
                                      <a:srgbClr val="185E76"/>
                                    </a:gs>
                                  </a:gsLst>
                                  <a:path path="shape">
                                    <a:fillToRect l="50000" t="50000" r="50000" b="50000"/>
                                  </a:path>
                                </a:gradFill>
                                <a:ln w="9525">
                                  <a:solidFill>
                                    <a:schemeClr val="hlink"/>
                                  </a:solidFill>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48" name="Text Box 15"/>
                                <a:cNvSpPr txBox="1"/>
                              </a:nvSpPr>
                              <a:spPr>
                                <a:xfrm>
                                  <a:off x="432" y="192"/>
                                  <a:ext cx="288" cy="284"/>
                                </a:xfrm>
                                <a:prstGeom prst="rect">
                                  <a:avLst/>
                                </a:prstGeom>
                                <a:noFill/>
                                <a:ln w="9525">
                                  <a:noFill/>
                                </a:ln>
                              </a:spPr>
                              <a:txSp>
                                <a:txBody>
                                  <a:bodyPr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spcBef>
                                        <a:spcPct val="50000"/>
                                      </a:spcBef>
                                    </a:pPr>
                                    <a:r>
                                      <a:rPr lang="en-US" altLang="zh-CN" sz="2400" b="1" i="1">
                                        <a:solidFill>
                                          <a:srgbClr val="FF0000"/>
                                        </a:solidFill>
                                        <a:latin typeface="Times New Roman" panose="02020603050405020304" charset="0"/>
                                      </a:rPr>
                                      <a:t>F</a:t>
                                    </a:r>
                                    <a:endParaRPr lang="en-US" altLang="zh-CN" sz="2400" b="1" i="1">
                                      <a:solidFill>
                                        <a:srgbClr val="FF0000"/>
                                      </a:solidFill>
                                      <a:latin typeface="Times New Roman" panose="02020603050405020304" charset="0"/>
                                    </a:endParaRPr>
                                  </a:p>
                                </a:txBody>
                                <a:useSpRect/>
                              </a:txSp>
                            </a:sp>
                          </a:grpSp>
                          <a:grpSp>
                            <a:nvGrpSpPr>
                              <a:cNvPr id="134116900" name="组合 27662"/>
                              <a:cNvGrpSpPr/>
                            </a:nvGrpSpPr>
                            <a:grpSpPr>
                              <a:xfrm>
                                <a:off x="2112" y="1104"/>
                                <a:ext cx="510" cy="771"/>
                                <a:chOff x="0" y="0"/>
                                <a:chExt cx="510" cy="771"/>
                              </a:xfrm>
                            </a:grpSpPr>
                            <a:grpSp>
                              <a:nvGrpSpPr>
                                <a:cNvPr id="1447651851" name="组合 27663"/>
                                <a:cNvGrpSpPr/>
                              </a:nvGrpSpPr>
                              <a:grpSpPr>
                                <a:xfrm>
                                  <a:off x="0" y="0"/>
                                  <a:ext cx="510" cy="771"/>
                                  <a:chOff x="0" y="0"/>
                                  <a:chExt cx="510" cy="771"/>
                                </a:xfrm>
                              </a:grpSpPr>
                              <a:sp>
                                <a:nvSpPr>
                                  <a:cNvPr id="838067095" name="Line 18"/>
                                  <a:cNvSpPr/>
                                </a:nvSpPr>
                                <a:spPr>
                                  <a:xfrm>
                                    <a:off x="0" y="0"/>
                                    <a:ext cx="0" cy="480"/>
                                  </a:xfrm>
                                  <a:prstGeom prst="line">
                                    <a:avLst/>
                                  </a:prstGeom>
                                  <a:ln w="19050">
                                    <a:solidFill>
                                      <a:schemeClr val="hlink"/>
                                    </a:solidFill>
                                    <a:prstDash val="dash"/>
                                  </a:ln>
                                </a:spPr>
                              </a:sp>
                              <a:sp>
                                <a:nvSpPr>
                                  <a:cNvPr id="1836671788" name="Line 19"/>
                                  <a:cNvSpPr/>
                                </a:nvSpPr>
                                <a:spPr>
                                  <a:xfrm>
                                    <a:off x="510" y="339"/>
                                    <a:ext cx="0" cy="432"/>
                                  </a:xfrm>
                                  <a:prstGeom prst="line">
                                    <a:avLst/>
                                  </a:prstGeom>
                                  <a:ln w="19050">
                                    <a:solidFill>
                                      <a:schemeClr val="hlink"/>
                                    </a:solidFill>
                                    <a:prstDash val="dash"/>
                                  </a:ln>
                                </a:spPr>
                              </a:sp>
                              <a:sp>
                                <a:nvSpPr>
                                  <a:cNvPr id="44" name="Line 20"/>
                                  <a:cNvSpPr/>
                                </a:nvSpPr>
                                <a:spPr>
                                  <a:xfrm flipH="1" flipV="1">
                                    <a:off x="0" y="339"/>
                                    <a:ext cx="183" cy="131"/>
                                  </a:xfrm>
                                  <a:prstGeom prst="line">
                                    <a:avLst/>
                                  </a:prstGeom>
                                  <a:ln w="19050">
                                    <a:solidFill>
                                      <a:schemeClr val="hlink"/>
                                    </a:solidFill>
                                    <a:tailEnd type="triangle"/>
                                  </a:ln>
                                </a:spPr>
                              </a:sp>
                              <a:sp>
                                <a:nvSpPr>
                                  <a:cNvPr id="45" name="Line 21"/>
                                  <a:cNvSpPr/>
                                </a:nvSpPr>
                                <a:spPr>
                                  <a:xfrm>
                                    <a:off x="319" y="556"/>
                                    <a:ext cx="170" cy="123"/>
                                  </a:xfrm>
                                  <a:prstGeom prst="line">
                                    <a:avLst/>
                                  </a:prstGeom>
                                  <a:ln w="19050">
                                    <a:solidFill>
                                      <a:schemeClr val="hlink"/>
                                    </a:solidFill>
                                    <a:tailEnd type="triangle"/>
                                  </a:ln>
                                </a:spPr>
                              </a:sp>
                            </a:grpSp>
                            <a:sp>
                              <a:nvSpPr>
                                <a:cNvPr id="1817913207" name="Text Box 22"/>
                                <a:cNvSpPr txBox="1"/>
                              </a:nvSpPr>
                              <a:spPr>
                                <a:xfrm>
                                  <a:off x="159" y="292"/>
                                  <a:ext cx="179" cy="360"/>
                                </a:xfrm>
                                <a:prstGeom prst="rect">
                                  <a:avLst/>
                                </a:prstGeom>
                                <a:noFill/>
                                <a:ln w="9525">
                                  <a:noFill/>
                                </a:ln>
                              </a:spPr>
                              <a:txSp>
                                <a:txBody>
                                  <a:bodyPr wrap="square"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en-US" altLang="zh-CN" sz="3200" b="1" i="1">
                                        <a:solidFill>
                                          <a:srgbClr val="FF0000"/>
                                        </a:solidFill>
                                        <a:latin typeface="Times New Roman" panose="02020603050405020304" charset="0"/>
                                      </a:rPr>
                                      <a:t>r</a:t>
                                    </a:r>
                                    <a:endParaRPr lang="en-US" altLang="zh-CN" sz="3200" b="1" i="1">
                                      <a:solidFill>
                                        <a:srgbClr val="FF0000"/>
                                      </a:solidFill>
                                      <a:latin typeface="Times New Roman" panose="02020603050405020304" charset="0"/>
                                    </a:endParaRPr>
                                  </a:p>
                                </a:txBody>
                                <a:useSpRect/>
                              </a:txSp>
                            </a:sp>
                          </a:grpSp>
                          <a:grpSp>
                            <a:nvGrpSpPr>
                              <a:cNvPr id="1936712664" name="组合 27669"/>
                              <a:cNvGrpSpPr/>
                            </a:nvGrpSpPr>
                            <a:grpSpPr>
                              <a:xfrm>
                                <a:off x="2160" y="972"/>
                                <a:ext cx="672" cy="564"/>
                                <a:chOff x="0" y="0"/>
                                <a:chExt cx="672" cy="564"/>
                              </a:xfrm>
                            </a:grpSpPr>
                            <a:sp>
                              <a:nvSpPr>
                                <a:cNvPr id="400239541" name="Line 24"/>
                                <a:cNvSpPr/>
                              </a:nvSpPr>
                              <a:spPr>
                                <a:xfrm>
                                  <a:off x="0" y="162"/>
                                  <a:ext cx="184" cy="113"/>
                                </a:xfrm>
                                <a:prstGeom prst="line">
                                  <a:avLst/>
                                </a:prstGeom>
                                <a:ln w="19050">
                                  <a:solidFill>
                                    <a:schemeClr val="hlink"/>
                                  </a:solidFill>
                                  <a:tailEnd type="triangle"/>
                                </a:ln>
                              </a:spPr>
                            </a:sp>
                            <a:sp>
                              <a:nvSpPr>
                                <a:cNvPr id="1014451859" name="Oval 25"/>
                                <a:cNvSpPr/>
                              </a:nvSpPr>
                              <a:spPr>
                                <a:xfrm>
                                  <a:off x="240" y="132"/>
                                  <a:ext cx="432" cy="432"/>
                                </a:xfrm>
                                <a:prstGeom prst="ellipse">
                                  <a:avLst/>
                                </a:prstGeom>
                                <a:gradFill rotWithShape="0">
                                  <a:gsLst>
                                    <a:gs pos="0">
                                      <a:srgbClr val="33CCFF"/>
                                    </a:gs>
                                    <a:gs pos="100000">
                                      <a:srgbClr val="185E76"/>
                                    </a:gs>
                                  </a:gsLst>
                                  <a:path path="shape">
                                    <a:fillToRect l="50000" t="50000" r="50000" b="50000"/>
                                  </a:path>
                                </a:gradFill>
                                <a:ln w="9525">
                                  <a:solidFill>
                                    <a:schemeClr val="hlink"/>
                                  </a:solidFill>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1433391132" name="Text Box 26"/>
                                <a:cNvSpPr txBox="1"/>
                              </a:nvSpPr>
                              <a:spPr>
                                <a:xfrm>
                                  <a:off x="117" y="0"/>
                                  <a:ext cx="288" cy="284"/>
                                </a:xfrm>
                                <a:prstGeom prst="rect">
                                  <a:avLst/>
                                </a:prstGeom>
                                <a:noFill/>
                                <a:ln w="9525">
                                  <a:noFill/>
                                </a:ln>
                              </a:spPr>
                              <a:txSp>
                                <a:txBody>
                                  <a:bodyPr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spcBef>
                                        <a:spcPct val="50000"/>
                                      </a:spcBef>
                                    </a:pPr>
                                    <a:r>
                                      <a:rPr lang="en-US" altLang="zh-CN" sz="2400" b="1" i="1">
                                        <a:solidFill>
                                          <a:srgbClr val="FF0000"/>
                                        </a:solidFill>
                                        <a:latin typeface="Times New Roman" panose="02020603050405020304" charset="0"/>
                                      </a:rPr>
                                      <a:t>F</a:t>
                                    </a:r>
                                    <a:endParaRPr lang="en-US" altLang="zh-CN" sz="2400" b="1" i="1">
                                      <a:solidFill>
                                        <a:srgbClr val="FF0000"/>
                                      </a:solidFill>
                                      <a:latin typeface="Times New Roman" panose="02020603050405020304" charset="0"/>
                                    </a:endParaRPr>
                                  </a:p>
                                </a:txBody>
                                <a:useSpRect/>
                              </a:txSp>
                            </a:sp>
                          </a:grpSp>
                          <a:grpSp>
                            <a:nvGrpSpPr>
                              <a:cNvPr id="892622329" name="组合 27673"/>
                              <a:cNvGrpSpPr/>
                            </a:nvGrpSpPr>
                            <a:grpSpPr>
                              <a:xfrm>
                                <a:off x="615" y="0"/>
                                <a:ext cx="2553" cy="1824"/>
                                <a:chOff x="0" y="0"/>
                                <a:chExt cx="2553" cy="1824"/>
                              </a:xfrm>
                            </a:grpSpPr>
                            <a:grpSp>
                              <a:nvGrpSpPr>
                                <a:cNvPr id="13" name="组合 27674"/>
                                <a:cNvGrpSpPr/>
                              </a:nvGrpSpPr>
                              <a:grpSpPr>
                                <a:xfrm>
                                  <a:off x="0" y="0"/>
                                  <a:ext cx="1593" cy="1824"/>
                                  <a:chOff x="0" y="0"/>
                                  <a:chExt cx="1593" cy="1824"/>
                                </a:xfrm>
                              </a:grpSpPr>
                              <a:grpSp>
                                <a:nvGrpSpPr>
                                  <a:cNvPr id="22" name="组合 27675"/>
                                  <a:cNvGrpSpPr/>
                                </a:nvGrpSpPr>
                                <a:grpSpPr>
                                  <a:xfrm>
                                    <a:off x="585" y="0"/>
                                    <a:ext cx="432" cy="96"/>
                                    <a:chOff x="0" y="0"/>
                                    <a:chExt cx="336" cy="96"/>
                                  </a:xfrm>
                                </a:grpSpPr>
                                <a:sp>
                                  <a:nvSpPr>
                                    <a:cNvPr id="606493679" name="Rectangle 30" descr="宽上对角线"/>
                                    <a:cNvSpPr/>
                                  </a:nvSpPr>
                                  <a:spPr>
                                    <a:xfrm>
                                      <a:off x="0" y="0"/>
                                      <a:ext cx="336" cy="96"/>
                                    </a:xfrm>
                                    <a:prstGeom prst="rect">
                                      <a:avLst/>
                                    </a:prstGeom>
                                    <a:pattFill prst="wdUpDiag">
                                      <a:fgClr>
                                        <a:schemeClr val="tx2"/>
                                      </a:fgClr>
                                      <a:bgClr>
                                        <a:schemeClr val="bg2"/>
                                      </a:bgClr>
                                    </a:pattFill>
                                    <a:ln w="9525">
                                      <a:solidFill>
                                        <a:schemeClr val="hlink"/>
                                      </a:solidFill>
                                      <a:miter lim="0"/>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1230167827" name="Line 31"/>
                                    <a:cNvSpPr/>
                                  </a:nvSpPr>
                                  <a:spPr>
                                    <a:xfrm>
                                      <a:off x="0" y="96"/>
                                      <a:ext cx="336" cy="0"/>
                                    </a:xfrm>
                                    <a:prstGeom prst="line">
                                      <a:avLst/>
                                    </a:prstGeom>
                                    <a:ln w="38100">
                                      <a:solidFill>
                                        <a:schemeClr val="hlink"/>
                                      </a:solidFill>
                                    </a:ln>
                                  </a:spPr>
                                </a:sp>
                              </a:grpSp>
                              <a:sp>
                                <a:nvSpPr>
                                  <a:cNvPr id="635727908" name="Line 32"/>
                                  <a:cNvSpPr/>
                                </a:nvSpPr>
                                <a:spPr>
                                  <a:xfrm>
                                    <a:off x="777" y="96"/>
                                    <a:ext cx="0" cy="432"/>
                                  </a:xfrm>
                                  <a:prstGeom prst="line">
                                    <a:avLst/>
                                  </a:prstGeom>
                                  <a:ln w="19050">
                                    <a:solidFill>
                                      <a:schemeClr val="hlink"/>
                                    </a:solidFill>
                                  </a:ln>
                                </a:spPr>
                              </a:sp>
                              <a:sp>
                                <a:nvSpPr>
                                  <a:cNvPr id="1170428565" name="Rectangle 33"/>
                                  <a:cNvSpPr/>
                                </a:nvSpPr>
                                <a:spPr>
                                  <a:xfrm>
                                    <a:off x="759" y="528"/>
                                    <a:ext cx="48" cy="912"/>
                                  </a:xfrm>
                                  <a:prstGeom prst="rect">
                                    <a:avLst/>
                                  </a:prstGeom>
                                  <a:gradFill rotWithShape="0">
                                    <a:gsLst>
                                      <a:gs pos="0">
                                        <a:schemeClr val="tx2"/>
                                      </a:gs>
                                      <a:gs pos="50000">
                                        <a:srgbClr val="241B16"/>
                                      </a:gs>
                                      <a:gs pos="100000">
                                        <a:schemeClr val="tx2"/>
                                      </a:gs>
                                    </a:gsLst>
                                    <a:lin ang="0" scaled="1"/>
                                  </a:gradFill>
                                  <a:ln w="9525">
                                    <a:solidFill>
                                      <a:schemeClr val="hlink"/>
                                    </a:solidFill>
                                    <a:miter lim="0"/>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236252056" name="Rectangle 34"/>
                                  <a:cNvSpPr/>
                                </a:nvSpPr>
                                <a:spPr>
                                  <a:xfrm rot="20195973">
                                    <a:off x="47" y="1393"/>
                                    <a:ext cx="1536" cy="47"/>
                                  </a:xfrm>
                                  <a:prstGeom prst="rect">
                                    <a:avLst/>
                                  </a:prstGeom>
                                  <a:gradFill rotWithShape="0">
                                    <a:gsLst>
                                      <a:gs pos="0">
                                        <a:schemeClr val="tx2"/>
                                      </a:gs>
                                      <a:gs pos="100000">
                                        <a:srgbClr val="241B16"/>
                                      </a:gs>
                                    </a:gsLst>
                                    <a:lin ang="18900000" scaled="1"/>
                                  </a:gradFill>
                                  <a:ln w="9525">
                                    <a:solidFill>
                                      <a:schemeClr val="hlink"/>
                                    </a:solidFill>
                                    <a:miter lim="0"/>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944467663" name="Oval 35"/>
                                  <a:cNvSpPr/>
                                </a:nvSpPr>
                                <a:spPr>
                                  <a:xfrm rot="21042275">
                                    <a:off x="654" y="720"/>
                                    <a:ext cx="240" cy="288"/>
                                  </a:xfrm>
                                  <a:prstGeom prst="ellipse">
                                    <a:avLst/>
                                  </a:prstGeom>
                                  <a:solidFill>
                                    <a:srgbClr val="FFFFFF"/>
                                  </a:solidFill>
                                  <a:ln w="28575">
                                    <a:solidFill>
                                      <a:schemeClr val="hlink"/>
                                    </a:solidFill>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1278264068" name="Oval 36"/>
                                  <a:cNvSpPr/>
                                </a:nvSpPr>
                                <a:spPr>
                                  <a:xfrm>
                                    <a:off x="0" y="1632"/>
                                    <a:ext cx="192" cy="192"/>
                                  </a:xfrm>
                                  <a:prstGeom prst="ellipse">
                                    <a:avLst/>
                                  </a:prstGeom>
                                  <a:gradFill rotWithShape="0">
                                    <a:gsLst>
                                      <a:gs pos="0">
                                        <a:srgbClr val="66CCFF"/>
                                      </a:gs>
                                      <a:gs pos="100000">
                                        <a:srgbClr val="2F5E76"/>
                                      </a:gs>
                                    </a:gsLst>
                                    <a:path path="shape">
                                      <a:fillToRect l="50000" t="50000" r="50000" b="50000"/>
                                    </a:path>
                                  </a:gradFill>
                                  <a:ln w="9525">
                                    <a:solidFill>
                                      <a:schemeClr val="hlink"/>
                                    </a:solidFill>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1409714440" name="Oval 37"/>
                                  <a:cNvSpPr/>
                                </a:nvSpPr>
                                <a:spPr>
                                  <a:xfrm>
                                    <a:off x="1401" y="1017"/>
                                    <a:ext cx="192" cy="192"/>
                                  </a:xfrm>
                                  <a:prstGeom prst="ellipse">
                                    <a:avLst/>
                                  </a:prstGeom>
                                  <a:gradFill rotWithShape="0">
                                    <a:gsLst>
                                      <a:gs pos="0">
                                        <a:srgbClr val="66CCFF"/>
                                      </a:gs>
                                      <a:gs pos="100000">
                                        <a:srgbClr val="2F5E76"/>
                                      </a:gs>
                                    </a:gsLst>
                                    <a:path path="shape">
                                      <a:fillToRect l="50000" t="50000" r="50000" b="50000"/>
                                    </a:path>
                                  </a:gradFill>
                                  <a:ln w="9525">
                                    <a:solidFill>
                                      <a:schemeClr val="hlink"/>
                                    </a:solidFill>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grpSp>
                            <a:grpSp>
                              <a:nvGrpSpPr>
                                <a:cNvPr id="14" name="组合 27684"/>
                                <a:cNvGrpSpPr/>
                              </a:nvGrpSpPr>
                              <a:grpSpPr>
                                <a:xfrm>
                                  <a:off x="777" y="288"/>
                                  <a:ext cx="1776" cy="624"/>
                                  <a:chOff x="0" y="0"/>
                                  <a:chExt cx="1776" cy="624"/>
                                </a:xfrm>
                              </a:grpSpPr>
                              <a:sp>
                                <a:nvSpPr>
                                  <a:cNvPr id="24" name="AutoShape 39"/>
                                  <a:cNvSpPr/>
                                </a:nvSpPr>
                                <a:spPr>
                                  <a:xfrm>
                                    <a:off x="864" y="0"/>
                                    <a:ext cx="192" cy="192"/>
                                  </a:xfrm>
                                  <a:prstGeom prst="sun">
                                    <a:avLst>
                                      <a:gd name="adj" fmla="val 25000"/>
                                    </a:avLst>
                                  </a:prstGeom>
                                  <a:solidFill>
                                    <a:srgbClr val="FFFFFF"/>
                                  </a:solidFill>
                                  <a:ln w="9525">
                                    <a:solidFill>
                                      <a:schemeClr val="hlink"/>
                                    </a:solidFill>
                                    <a:miter lim="0"/>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25" name="Line 40"/>
                                  <a:cNvSpPr/>
                                </a:nvSpPr>
                                <a:spPr>
                                  <a:xfrm flipV="1">
                                    <a:off x="0" y="144"/>
                                    <a:ext cx="912" cy="432"/>
                                  </a:xfrm>
                                  <a:prstGeom prst="line">
                                    <a:avLst/>
                                  </a:prstGeom>
                                  <a:ln w="19050">
                                    <a:solidFill>
                                      <a:schemeClr val="hlink"/>
                                    </a:solidFill>
                                    <a:prstDash val="dash"/>
                                  </a:ln>
                                </a:spPr>
                              </a:sp>
                              <a:sp>
                                <a:nvSpPr>
                                  <a:cNvPr id="355620957" name="Rectangle 41" descr="深色竖线"/>
                                  <a:cNvSpPr/>
                                </a:nvSpPr>
                                <a:spPr>
                                  <a:xfrm rot="21054950">
                                    <a:off x="960" y="528"/>
                                    <a:ext cx="816" cy="96"/>
                                  </a:xfrm>
                                  <a:prstGeom prst="rect">
                                    <a:avLst/>
                                  </a:prstGeom>
                                  <a:pattFill prst="dkVert">
                                    <a:fgClr>
                                      <a:schemeClr val="tx1"/>
                                    </a:fgClr>
                                    <a:bgClr>
                                      <a:schemeClr val="bg1"/>
                                    </a:bgClr>
                                  </a:pattFill>
                                  <a:ln w="9525">
                                    <a:solidFill>
                                      <a:schemeClr val="hlink"/>
                                    </a:solidFill>
                                    <a:miter lim="0"/>
                                  </a:ln>
                                </a:spPr>
                                <a:txSp>
                                  <a:txBody>
                                    <a:bodyPr wrap="none" lIns="82589" tIns="41294" rIns="82589" bIns="41294" anchor="ct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pPr algn="ctr" defTabSz="824865" eaLnBrk="0" hangingPunct="0"/>
                                      <a:endParaRPr lang="zh-CN" altLang="zh-CN" sz="1300" b="1" dirty="0">
                                        <a:latin typeface="Times New Roman" panose="02020603050405020304" charset="0"/>
                                      </a:endParaRPr>
                                    </a:p>
                                  </a:txBody>
                                  <a:useSpRect/>
                                </a:txSp>
                              </a:sp>
                              <a:sp>
                                <a:nvSpPr>
                                  <a:cNvPr id="1305150574" name="Line 42"/>
                                  <a:cNvSpPr/>
                                </a:nvSpPr>
                                <a:spPr>
                                  <a:xfrm>
                                    <a:off x="48" y="576"/>
                                    <a:ext cx="1104" cy="48"/>
                                  </a:xfrm>
                                  <a:prstGeom prst="line">
                                    <a:avLst/>
                                  </a:prstGeom>
                                  <a:ln w="19050">
                                    <a:solidFill>
                                      <a:schemeClr val="hlink"/>
                                    </a:solidFill>
                                    <a:prstDash val="dash"/>
                                  </a:ln>
                                </a:spPr>
                              </a:sp>
                            </a:grpSp>
                          </a:grpSp>
                          <a:sp>
                            <a:nvSpPr>
                              <a:cNvPr id="18" name="Text Box 43"/>
                              <a:cNvSpPr txBox="1"/>
                            </a:nvSpPr>
                            <a:spPr>
                              <a:xfrm>
                                <a:off x="1728" y="864"/>
                                <a:ext cx="263" cy="360"/>
                              </a:xfrm>
                              <a:prstGeom prst="rect">
                                <a:avLst/>
                              </a:prstGeom>
                              <a:noFill/>
                              <a:ln w="9525">
                                <a:noFill/>
                              </a:ln>
                            </a:spPr>
                            <a:txSp>
                              <a:txBody>
                                <a:bodyPr wrap="square"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en-US" altLang="zh-CN" sz="3200" b="1" i="1">
                                      <a:solidFill>
                                        <a:srgbClr val="FF0000"/>
                                      </a:solidFill>
                                      <a:latin typeface="Times New Roman" panose="02020603050405020304" charset="0"/>
                                    </a:rPr>
                                    <a:t>m</a:t>
                                  </a:r>
                                  <a:endParaRPr lang="en-US" altLang="zh-CN" sz="3200" b="1" i="1">
                                    <a:solidFill>
                                      <a:srgbClr val="FF0000"/>
                                    </a:solidFill>
                                    <a:latin typeface="Times New Roman" panose="02020603050405020304" charset="0"/>
                                  </a:endParaRPr>
                                </a:p>
                              </a:txBody>
                              <a:useSpRect/>
                            </a:txSp>
                          </a:sp>
                          <a:sp>
                            <a:nvSpPr>
                              <a:cNvPr id="19" name="Text Box 44"/>
                              <a:cNvSpPr txBox="1"/>
                            </a:nvSpPr>
                            <a:spPr>
                              <a:xfrm>
                                <a:off x="336" y="864"/>
                                <a:ext cx="371" cy="665"/>
                              </a:xfrm>
                              <a:prstGeom prst="rect">
                                <a:avLst/>
                              </a:prstGeom>
                              <a:noFill/>
                              <a:ln w="9525">
                                <a:noFill/>
                              </a:ln>
                            </a:spPr>
                            <a:txSp>
                              <a:txBody>
                                <a:bodyPr wrap="square"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en-US" altLang="zh-CN" sz="3200" b="1" i="1">
                                      <a:solidFill>
                                        <a:srgbClr val="FF0000"/>
                                      </a:solidFill>
                                      <a:latin typeface="Times New Roman" panose="02020603050405020304" charset="0"/>
                                    </a:rPr>
                                    <a:t>m´</a:t>
                                  </a:r>
                                  <a:endParaRPr lang="en-US" altLang="zh-CN" sz="3200" b="1" i="1">
                                    <a:solidFill>
                                      <a:srgbClr val="FF0000"/>
                                    </a:solidFill>
                                    <a:latin typeface="Times New Roman" panose="02020603050405020304" charset="0"/>
                                  </a:endParaRPr>
                                </a:p>
                              </a:txBody>
                              <a:useSpRect/>
                            </a:txSp>
                          </a:sp>
                          <a:sp>
                            <a:nvSpPr>
                              <a:cNvPr id="20" name="Text Box 45"/>
                              <a:cNvSpPr txBox="1"/>
                            </a:nvSpPr>
                            <a:spPr>
                              <a:xfrm>
                                <a:off x="768" y="1680"/>
                                <a:ext cx="263" cy="360"/>
                              </a:xfrm>
                              <a:prstGeom prst="rect">
                                <a:avLst/>
                              </a:prstGeom>
                              <a:noFill/>
                              <a:ln w="9525">
                                <a:noFill/>
                              </a:ln>
                            </a:spPr>
                            <a:txSp>
                              <a:txBody>
                                <a:bodyPr wrap="square"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en-US" altLang="zh-CN" sz="3200" b="1" i="1">
                                      <a:solidFill>
                                        <a:srgbClr val="FF0000"/>
                                      </a:solidFill>
                                      <a:latin typeface="Times New Roman" panose="02020603050405020304" charset="0"/>
                                    </a:rPr>
                                    <a:t>m</a:t>
                                  </a:r>
                                  <a:endParaRPr lang="en-US" altLang="zh-CN" sz="3200" b="1" i="1">
                                    <a:solidFill>
                                      <a:srgbClr val="FF0000"/>
                                    </a:solidFill>
                                    <a:latin typeface="Times New Roman" panose="02020603050405020304" charset="0"/>
                                  </a:endParaRPr>
                                </a:p>
                              </a:txBody>
                              <a:useSpRect/>
                            </a:txSp>
                          </a:sp>
                          <a:sp>
                            <a:nvSpPr>
                              <a:cNvPr id="21" name="Text Box 46"/>
                              <a:cNvSpPr txBox="1"/>
                            </a:nvSpPr>
                            <a:spPr>
                              <a:xfrm>
                                <a:off x="2832" y="1152"/>
                                <a:ext cx="371" cy="665"/>
                              </a:xfrm>
                              <a:prstGeom prst="rect">
                                <a:avLst/>
                              </a:prstGeom>
                              <a:noFill/>
                              <a:ln w="9525">
                                <a:noFill/>
                              </a:ln>
                            </a:spPr>
                            <a:txSp>
                              <a:txBody>
                                <a:bodyPr wrap="square" lIns="91434" tIns="45717" rIns="91434" bIns="45717">
                                  <a:spAutoFit/>
                                </a:bodyPr>
                                <a:lstStyle>
                                  <a:defPPr>
                                    <a:defRPr lang="zh-CN"/>
                                  </a:defPPr>
                                  <a:lvl1pPr marL="0" algn="l" defTabSz="913765" rtl="0" eaLnBrk="1" latinLnBrk="0" hangingPunct="1">
                                    <a:defRPr sz="1800" kern="1200">
                                      <a:solidFill>
                                        <a:schemeClr val="tx1"/>
                                      </a:solidFill>
                                      <a:latin typeface="+mn-lt"/>
                                      <a:ea typeface="+mn-ea"/>
                                      <a:cs typeface="+mn-cs"/>
                                    </a:defRPr>
                                  </a:lvl1pPr>
                                  <a:lvl2pPr marL="457200" algn="l" defTabSz="913765" rtl="0" eaLnBrk="1" latinLnBrk="0" hangingPunct="1">
                                    <a:defRPr sz="1800" kern="1200">
                                      <a:solidFill>
                                        <a:schemeClr val="tx1"/>
                                      </a:solidFill>
                                      <a:latin typeface="+mn-lt"/>
                                      <a:ea typeface="+mn-ea"/>
                                      <a:cs typeface="+mn-cs"/>
                                    </a:defRPr>
                                  </a:lvl2pPr>
                                  <a:lvl3pPr marL="914400" algn="l" defTabSz="913765" rtl="0" eaLnBrk="1" latinLnBrk="0" hangingPunct="1">
                                    <a:defRPr sz="1800" kern="1200">
                                      <a:solidFill>
                                        <a:schemeClr val="tx1"/>
                                      </a:solidFill>
                                      <a:latin typeface="+mn-lt"/>
                                      <a:ea typeface="+mn-ea"/>
                                      <a:cs typeface="+mn-cs"/>
                                    </a:defRPr>
                                  </a:lvl3pPr>
                                  <a:lvl4pPr marL="1371600" algn="l" defTabSz="913765" rtl="0" eaLnBrk="1" latinLnBrk="0" hangingPunct="1">
                                    <a:defRPr sz="1800" kern="1200">
                                      <a:solidFill>
                                        <a:schemeClr val="tx1"/>
                                      </a:solidFill>
                                      <a:latin typeface="+mn-lt"/>
                                      <a:ea typeface="+mn-ea"/>
                                      <a:cs typeface="+mn-cs"/>
                                    </a:defRPr>
                                  </a:lvl4pPr>
                                  <a:lvl5pPr marL="1828800" algn="l" defTabSz="913765" rtl="0" eaLnBrk="1" latinLnBrk="0" hangingPunct="1">
                                    <a:defRPr sz="1800" kern="1200">
                                      <a:solidFill>
                                        <a:schemeClr val="tx1"/>
                                      </a:solidFill>
                                      <a:latin typeface="+mn-lt"/>
                                      <a:ea typeface="+mn-ea"/>
                                      <a:cs typeface="+mn-cs"/>
                                    </a:defRPr>
                                  </a:lvl5pPr>
                                  <a:lvl6pPr marL="2286000" algn="l" defTabSz="913765" rtl="0" eaLnBrk="1" latinLnBrk="0" hangingPunct="1">
                                    <a:defRPr sz="1800" kern="1200">
                                      <a:solidFill>
                                        <a:schemeClr val="tx1"/>
                                      </a:solidFill>
                                      <a:latin typeface="+mn-lt"/>
                                      <a:ea typeface="+mn-ea"/>
                                      <a:cs typeface="+mn-cs"/>
                                    </a:defRPr>
                                  </a:lvl6pPr>
                                  <a:lvl7pPr marL="2743200" algn="l" defTabSz="913765" rtl="0" eaLnBrk="1" latinLnBrk="0" hangingPunct="1">
                                    <a:defRPr sz="1800" kern="1200">
                                      <a:solidFill>
                                        <a:schemeClr val="tx1"/>
                                      </a:solidFill>
                                      <a:latin typeface="+mn-lt"/>
                                      <a:ea typeface="+mn-ea"/>
                                      <a:cs typeface="+mn-cs"/>
                                    </a:defRPr>
                                  </a:lvl7pPr>
                                  <a:lvl8pPr marL="3200400" algn="l" defTabSz="913765" rtl="0" eaLnBrk="1" latinLnBrk="0" hangingPunct="1">
                                    <a:defRPr sz="1800" kern="1200">
                                      <a:solidFill>
                                        <a:schemeClr val="tx1"/>
                                      </a:solidFill>
                                      <a:latin typeface="+mn-lt"/>
                                      <a:ea typeface="+mn-ea"/>
                                      <a:cs typeface="+mn-cs"/>
                                    </a:defRPr>
                                  </a:lvl8pPr>
                                  <a:lvl9pPr marL="3657600" algn="l" defTabSz="913765" rtl="0" eaLnBrk="1" latinLnBrk="0" hangingPunct="1">
                                    <a:defRPr sz="1800" kern="1200">
                                      <a:solidFill>
                                        <a:schemeClr val="tx1"/>
                                      </a:solidFill>
                                      <a:latin typeface="+mn-lt"/>
                                      <a:ea typeface="+mn-ea"/>
                                      <a:cs typeface="+mn-cs"/>
                                    </a:defRPr>
                                  </a:lvl9pPr>
                                </a:lstStyle>
                                <a:p>
                                  <a:r>
                                    <a:rPr lang="en-US" altLang="zh-CN" sz="3200" b="1" i="1">
                                      <a:solidFill>
                                        <a:srgbClr val="FF0000"/>
                                      </a:solidFill>
                                      <a:latin typeface="Times New Roman" panose="02020603050405020304" charset="0"/>
                                    </a:rPr>
                                    <a:t>m´</a:t>
                                  </a:r>
                                  <a:endParaRPr lang="en-US" altLang="zh-CN" sz="3200" b="1" i="1">
                                    <a:solidFill>
                                      <a:srgbClr val="FF0000"/>
                                    </a:solidFill>
                                    <a:latin typeface="Times New Roman" panose="02020603050405020304" charset="0"/>
                                  </a:endParaRPr>
                                </a:p>
                              </a:txBody>
                              <a:useSpRect/>
                            </a:txSp>
                          </a:sp>
                        </a:grpSp>
                      </lc:lockedCanvas>
                    </a:graphicData>
                  </a:graphic>
                </wp:inline>
              </w:drawing>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1789年，英国物理学家卡文迪许巧妙地利用扭秤装置,利用铅球间的引力作用，采取放大法比较准确地测出了引力常量G的数值。</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pict>
                <v:shape id="图片 3096" o:spid="_x0000_s1070" o:spt="75" type="#_x0000_t75" style="position:absolute;left:0pt;margin-left:47.85pt;margin-top:17.2pt;height:18pt;width:130pt;z-index:251675648;mso-width-relative:page;mso-height-relative:page;" o:ole="t" filled="f" o:preferrelative="t" stroked="f" coordsize="21600,21600">
                  <v:path/>
                  <v:fill on="f" focussize="0,0"/>
                  <v:stroke on="f" weight="3pt" joinstyle="miter"/>
                  <v:imagedata r:id="rId38" gain="57671f" o:title="image14"/>
                  <o:lock v:ext="edit" aspectratio="f"/>
                </v:shape>
                <o:OLEObject Type="Embed" ProgID="Equation.3" ShapeID="图片 3096" DrawAspect="Content" ObjectID="_1468075735" r:id="rId37">
                  <o:LockedField>false</o:LockedField>
                </o:OLEObject>
              </w:pict>
            </w:r>
            <w:r>
              <w:rPr>
                <w:rFonts w:ascii="Times New Roman" w:hAnsi="Times New Roman" w:cs="Times New Roman"/>
              </w:rPr>
              <w:t>实验方法：放大法</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实验结果：</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物理意义：</w:t>
            </w:r>
            <w:r>
              <w:rPr>
                <w:rFonts w:ascii="Times New Roman" w:hAnsi="Times New Roman" w:cs="Times New Roman"/>
                <w:bCs/>
              </w:rPr>
              <w:t>两个质量为1kg的物体相距1m时，它们之间的万有引力为6.67×10</w:t>
            </w:r>
            <w:r>
              <w:rPr>
                <w:rFonts w:ascii="Times New Roman" w:hAnsi="Times New Roman" w:cs="Times New Roman"/>
                <w:bCs/>
                <w:vertAlign w:val="superscript"/>
              </w:rPr>
              <w:t>-11</w:t>
            </w:r>
            <w:r>
              <w:rPr>
                <w:rFonts w:ascii="Times New Roman" w:hAnsi="Times New Roman" w:cs="Times New Roman"/>
                <w:bCs/>
                <w:i/>
                <w:iCs/>
              </w:rPr>
              <w:t>N</w:t>
            </w:r>
            <w:r>
              <w:rPr>
                <w:rFonts w:ascii="Times New Roman" w:hAnsi="Times New Roman" w:cs="Times New Roman"/>
                <w:bCs/>
              </w:rPr>
              <w:t xml:space="preserve">。 </w:t>
            </w:r>
          </w:p>
          <w:p>
            <w:pPr>
              <w:pStyle w:val="2"/>
              <w:tabs>
                <w:tab w:val="left" w:pos="3828"/>
              </w:tabs>
              <w:snapToGrid w:val="0"/>
              <w:spacing w:line="240" w:lineRule="auto"/>
              <w:rPr>
                <w:rFonts w:ascii="Times New Roman" w:hAnsi="Times New Roman" w:cs="Times New Roman"/>
              </w:rPr>
            </w:pPr>
            <w:r>
              <w:rPr>
                <w:rFonts w:ascii="Times New Roman" w:hAnsi="Times New Roman" w:cs="Times New Roman"/>
              </w:rPr>
              <w:t>实验意义：</w:t>
            </w:r>
            <w:r>
              <w:rPr>
                <w:rFonts w:hint="eastAsia" w:hAnsi="宋体" w:cs="宋体"/>
              </w:rPr>
              <w:t>①</w:t>
            </w:r>
            <w:r>
              <w:rPr>
                <w:rFonts w:ascii="Times New Roman" w:hAnsi="Times New Roman" w:cs="Times New Roman"/>
              </w:rPr>
              <w:t>证明了万有引力的存在及正确性；</w:t>
            </w:r>
            <w:r>
              <w:rPr>
                <w:rFonts w:hint="eastAsia" w:hAnsi="宋体" w:cs="宋体"/>
              </w:rPr>
              <w:t>②</w:t>
            </w:r>
            <w:r>
              <w:rPr>
                <w:rFonts w:ascii="Times New Roman" w:hAnsi="Times New Roman" w:cs="Times New Roman"/>
              </w:rPr>
              <w:t>开创了测量弱力的新时代；</w:t>
            </w:r>
            <w:r>
              <w:rPr>
                <w:rFonts w:hint="eastAsia" w:hAnsi="宋体" w:cs="宋体"/>
              </w:rPr>
              <w:t>③</w:t>
            </w:r>
            <w:r>
              <w:rPr>
                <w:rFonts w:ascii="Times New Roman" w:hAnsi="Times New Roman" w:cs="Times New Roman"/>
              </w:rPr>
              <w:t>使万有引力定律有了真正的实用价值</w:t>
            </w:r>
          </w:p>
          <w:p>
            <w:pPr>
              <w:pStyle w:val="2"/>
              <w:tabs>
                <w:tab w:val="left" w:pos="3828"/>
              </w:tabs>
              <w:snapToGrid w:val="0"/>
              <w:spacing w:line="360" w:lineRule="auto"/>
              <w:rPr>
                <w:rFonts w:ascii="Times New Roman" w:hAnsi="Times New Roman" w:cs="Times New Roman"/>
                <w:b/>
              </w:rPr>
            </w:pPr>
            <w:r>
              <w:rPr>
                <w:rFonts w:ascii="Times New Roman" w:hAnsi="Times New Roman" w:cs="Times New Roman"/>
                <w:b/>
              </w:rPr>
              <w:t>四、课堂小结</w:t>
            </w:r>
          </w:p>
          <w:p>
            <w:pPr>
              <w:pStyle w:val="2"/>
              <w:tabs>
                <w:tab w:val="left" w:pos="3828"/>
              </w:tabs>
              <w:snapToGrid w:val="0"/>
              <w:spacing w:line="240" w:lineRule="auto"/>
              <w:rPr>
                <w:rFonts w:hint="eastAsia" w:cs="Times New Roman"/>
                <w:lang w:eastAsia="zh-CN"/>
              </w:rPr>
            </w:pPr>
          </w:p>
        </w:tc>
        <w:tc>
          <w:tcPr>
            <w:tcW w:w="2138" w:type="dxa"/>
            <w:gridSpan w:val="3"/>
            <w:noWrap w:val="0"/>
            <w:vAlign w:val="center"/>
          </w:tcPr>
          <w:p>
            <w:pPr>
              <w:widowControl/>
              <w:spacing w:line="240" w:lineRule="auto"/>
              <w:jc w:val="left"/>
              <w:rPr>
                <w:rFonts w:ascii="宋体" w:hAnsi="宋体" w:cs="宋体"/>
                <w:b/>
                <w:color w:val="000000"/>
                <w:sz w:val="24"/>
                <w:szCs w:val="24"/>
              </w:rPr>
            </w:pPr>
            <w:r>
              <w:rPr>
                <w:rFonts w:ascii="宋体" w:hAnsi="宋体" w:cs="宋体"/>
                <w:b/>
                <w:color w:val="000000"/>
                <w:sz w:val="24"/>
                <w:szCs w:val="24"/>
              </w:rPr>
              <w:t>二次备课：</w:t>
            </w: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left"/>
              <w:rPr>
                <w:rFonts w:ascii="宋体" w:hAnsi="宋体" w:cs="宋体"/>
                <w:b/>
                <w:color w:val="000000"/>
                <w:sz w:val="24"/>
                <w:szCs w:val="24"/>
              </w:rPr>
            </w:pPr>
          </w:p>
          <w:p>
            <w:pPr>
              <w:widowControl/>
              <w:spacing w:line="240" w:lineRule="auto"/>
              <w:jc w:val="center"/>
              <w:textAlignment w:val="center"/>
              <w:rPr>
                <w:rFonts w:hint="eastAsia" w:ascii="宋体" w:hAnsi="宋体" w:cs="宋体"/>
                <w:b/>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94" w:type="dxa"/>
            <w:noWrap w:val="0"/>
            <w:tcMar>
              <w:top w:w="15" w:type="dxa"/>
              <w:left w:w="15" w:type="dxa"/>
              <w:bottom w:w="15" w:type="dxa"/>
              <w:right w:w="15" w:type="dxa"/>
            </w:tcMar>
            <w:vAlign w:val="center"/>
          </w:tcPr>
          <w:p>
            <w:pPr>
              <w:widowControl/>
              <w:spacing w:line="240" w:lineRule="auto"/>
              <w:jc w:val="center"/>
              <w:textAlignment w:val="center"/>
              <w:rPr>
                <w:rFonts w:ascii="宋体" w:hAnsi="宋体" w:cs="宋体"/>
                <w:b/>
                <w:color w:val="000000"/>
                <w:sz w:val="24"/>
                <w:szCs w:val="24"/>
              </w:rPr>
            </w:pPr>
            <w:r>
              <w:rPr>
                <w:rFonts w:hint="eastAsia" w:ascii="宋体" w:hAnsi="宋体" w:cs="宋体"/>
                <w:b/>
                <w:color w:val="000000"/>
                <w:sz w:val="24"/>
                <w:szCs w:val="24"/>
              </w:rPr>
              <w:t>作业布置</w:t>
            </w:r>
          </w:p>
        </w:tc>
        <w:tc>
          <w:tcPr>
            <w:tcW w:w="7654" w:type="dxa"/>
            <w:gridSpan w:val="4"/>
            <w:noWrap w:val="0"/>
            <w:tcMar>
              <w:top w:w="15" w:type="dxa"/>
              <w:left w:w="15" w:type="dxa"/>
              <w:bottom w:w="15" w:type="dxa"/>
              <w:right w:w="15" w:type="dxa"/>
            </w:tcMar>
            <w:vAlign w:val="top"/>
          </w:tcPr>
          <w:p>
            <w:pPr>
              <w:spacing w:line="240" w:lineRule="auto"/>
              <w:rPr>
                <w:rFonts w:hint="eastAsia" w:ascii="宋体" w:hAnsi="宋体" w:cs="宋体"/>
                <w:b/>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2" w:hRule="atLeast"/>
        </w:trPr>
        <w:tc>
          <w:tcPr>
            <w:tcW w:w="1594" w:type="dxa"/>
            <w:noWrap w:val="0"/>
            <w:tcMar>
              <w:top w:w="15" w:type="dxa"/>
              <w:left w:w="15" w:type="dxa"/>
              <w:bottom w:w="15" w:type="dxa"/>
              <w:right w:w="15" w:type="dxa"/>
            </w:tcMar>
            <w:vAlign w:val="center"/>
          </w:tcPr>
          <w:p>
            <w:pPr>
              <w:widowControl/>
              <w:spacing w:line="240" w:lineRule="auto"/>
              <w:jc w:val="center"/>
              <w:textAlignment w:val="center"/>
              <w:rPr>
                <w:rFonts w:ascii="宋体" w:hAnsi="宋体" w:cs="宋体"/>
                <w:b/>
                <w:color w:val="000000"/>
                <w:sz w:val="24"/>
                <w:szCs w:val="24"/>
              </w:rPr>
            </w:pPr>
            <w:r>
              <w:rPr>
                <w:rFonts w:hint="eastAsia" w:ascii="宋体" w:hAnsi="宋体" w:cs="宋体"/>
                <w:b/>
                <w:color w:val="000000"/>
                <w:sz w:val="24"/>
                <w:szCs w:val="24"/>
              </w:rPr>
              <w:t>教后反思</w:t>
            </w:r>
          </w:p>
        </w:tc>
        <w:tc>
          <w:tcPr>
            <w:tcW w:w="7654" w:type="dxa"/>
            <w:gridSpan w:val="4"/>
            <w:noWrap w:val="0"/>
            <w:tcMar>
              <w:top w:w="15" w:type="dxa"/>
              <w:left w:w="15" w:type="dxa"/>
              <w:bottom w:w="15" w:type="dxa"/>
              <w:right w:w="15" w:type="dxa"/>
            </w:tcMar>
            <w:vAlign w:val="top"/>
          </w:tcPr>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bookmarkStart w:id="0" w:name="_GoBack"/>
            <w:bookmarkEnd w:id="0"/>
          </w:p>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p>
          <w:p>
            <w:pPr>
              <w:spacing w:line="240" w:lineRule="auto"/>
              <w:rPr>
                <w:rFonts w:hint="eastAsia" w:ascii="宋体" w:hAnsi="宋体" w:cs="宋体"/>
                <w:b/>
                <w:color w:val="000000"/>
                <w:szCs w:val="21"/>
              </w:rPr>
            </w:pPr>
          </w:p>
        </w:tc>
      </w:tr>
    </w:tbl>
    <w:p>
      <w:pPr>
        <w:tabs>
          <w:tab w:val="left" w:pos="5535"/>
        </w:tabs>
        <w:rPr>
          <w:rFonts w:hint="eastAsia"/>
          <w:b/>
        </w:rPr>
      </w:pPr>
    </w:p>
    <w:sectPr>
      <w:pgSz w:w="11906" w:h="16838"/>
      <w:pgMar w:top="1304" w:right="1361" w:bottom="1304" w:left="136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华文楷体">
    <w:altName w:val="宋体"/>
    <w:panose1 w:val="00000000000000000000"/>
    <w:charset w:val="86"/>
    <w:family w:val="swiss"/>
    <w:pitch w:val="default"/>
    <w:sig w:usb0="00000000" w:usb1="00000000" w:usb2="00000000" w:usb3="00000000" w:csb0="00000000" w:csb1="00000000"/>
  </w:font>
  <w:font w:name="Cambria Math">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variable"/>
    <w:sig w:usb0="E1002EFF" w:usb1="C000605B" w:usb2="00000029" w:usb3="00000000" w:csb0="200101FF" w:csb1="20280000"/>
  </w:font>
  <w:font w:name="楷体_GB2312">
    <w:altName w:val="楷体"/>
    <w:panose1 w:val="00000000000000000000"/>
    <w:charset w:val="86"/>
    <w:family w:val="roman"/>
    <w:pitch w:val=""/>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1AF1"/>
    <w:rsid w:val="00024801"/>
    <w:rsid w:val="001171B7"/>
    <w:rsid w:val="0013079C"/>
    <w:rsid w:val="00164FF5"/>
    <w:rsid w:val="00182543"/>
    <w:rsid w:val="00182ED7"/>
    <w:rsid w:val="001A2B0B"/>
    <w:rsid w:val="001B4CF3"/>
    <w:rsid w:val="00223EE1"/>
    <w:rsid w:val="00281AA2"/>
    <w:rsid w:val="00284C63"/>
    <w:rsid w:val="002A7BB4"/>
    <w:rsid w:val="003068AB"/>
    <w:rsid w:val="00346C5B"/>
    <w:rsid w:val="00351046"/>
    <w:rsid w:val="00367C5A"/>
    <w:rsid w:val="003B4130"/>
    <w:rsid w:val="003C7CDD"/>
    <w:rsid w:val="003D66D2"/>
    <w:rsid w:val="00440DA7"/>
    <w:rsid w:val="00453B1E"/>
    <w:rsid w:val="004555C1"/>
    <w:rsid w:val="00474117"/>
    <w:rsid w:val="00476F78"/>
    <w:rsid w:val="004916AF"/>
    <w:rsid w:val="0049295C"/>
    <w:rsid w:val="00540297"/>
    <w:rsid w:val="00617807"/>
    <w:rsid w:val="006A6072"/>
    <w:rsid w:val="006C08A7"/>
    <w:rsid w:val="006D096A"/>
    <w:rsid w:val="006D1282"/>
    <w:rsid w:val="00742116"/>
    <w:rsid w:val="00750167"/>
    <w:rsid w:val="007740FC"/>
    <w:rsid w:val="00775899"/>
    <w:rsid w:val="00795744"/>
    <w:rsid w:val="007B39C4"/>
    <w:rsid w:val="007D0BC1"/>
    <w:rsid w:val="007F04F0"/>
    <w:rsid w:val="007F0C53"/>
    <w:rsid w:val="00810C3A"/>
    <w:rsid w:val="00844940"/>
    <w:rsid w:val="00860AF1"/>
    <w:rsid w:val="00887BB5"/>
    <w:rsid w:val="008E5981"/>
    <w:rsid w:val="009018B5"/>
    <w:rsid w:val="009E1B92"/>
    <w:rsid w:val="009E3DED"/>
    <w:rsid w:val="00A51DE2"/>
    <w:rsid w:val="00A5255F"/>
    <w:rsid w:val="00AA73F6"/>
    <w:rsid w:val="00AB38A7"/>
    <w:rsid w:val="00AE39D0"/>
    <w:rsid w:val="00B2797C"/>
    <w:rsid w:val="00B3064A"/>
    <w:rsid w:val="00B51584"/>
    <w:rsid w:val="00BD4797"/>
    <w:rsid w:val="00BE422B"/>
    <w:rsid w:val="00BF2E4C"/>
    <w:rsid w:val="00C25647"/>
    <w:rsid w:val="00C71112"/>
    <w:rsid w:val="00CB1AF1"/>
    <w:rsid w:val="00CB4944"/>
    <w:rsid w:val="00CB5C0F"/>
    <w:rsid w:val="00D31AC4"/>
    <w:rsid w:val="00D45B44"/>
    <w:rsid w:val="00D914CA"/>
    <w:rsid w:val="00DB6F04"/>
    <w:rsid w:val="00DF3359"/>
    <w:rsid w:val="00E14E9B"/>
    <w:rsid w:val="00E15C83"/>
    <w:rsid w:val="00E34CF3"/>
    <w:rsid w:val="00E50902"/>
    <w:rsid w:val="00E56EC1"/>
    <w:rsid w:val="00E87065"/>
    <w:rsid w:val="00E9059E"/>
    <w:rsid w:val="00E979A3"/>
    <w:rsid w:val="00EC5A2F"/>
    <w:rsid w:val="00EF2390"/>
    <w:rsid w:val="00F20C9A"/>
    <w:rsid w:val="00F76F22"/>
    <w:rsid w:val="00F836AB"/>
    <w:rsid w:val="00F837A3"/>
    <w:rsid w:val="00FE7106"/>
    <w:rsid w:val="01EE184A"/>
    <w:rsid w:val="0A0F76E2"/>
    <w:rsid w:val="0B461317"/>
    <w:rsid w:val="0C3E66B8"/>
    <w:rsid w:val="0F543EEA"/>
    <w:rsid w:val="16F16476"/>
    <w:rsid w:val="1D7B53BD"/>
    <w:rsid w:val="25031A55"/>
    <w:rsid w:val="2B02693F"/>
    <w:rsid w:val="2EA87B08"/>
    <w:rsid w:val="330F695B"/>
    <w:rsid w:val="3718260F"/>
    <w:rsid w:val="3A15639F"/>
    <w:rsid w:val="567F5563"/>
    <w:rsid w:val="6AB045F4"/>
    <w:rsid w:val="6C7B4069"/>
    <w:rsid w:val="6E805231"/>
    <w:rsid w:val="7D11237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character" w:default="1" w:styleId="7">
    <w:name w:val="Default Paragraph Font"/>
    <w:semiHidden/>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Plain Text"/>
    <w:basedOn w:val="1"/>
    <w:qFormat/>
    <w:uiPriority w:val="0"/>
    <w:rPr>
      <w:rFonts w:ascii="宋体" w:hAnsi="Courier New" w:eastAsia="宋体" w:cs="Courier New"/>
      <w:szCs w:val="21"/>
    </w:rPr>
  </w:style>
  <w:style w:type="paragraph" w:styleId="3">
    <w:name w:val="footer"/>
    <w:basedOn w:val="1"/>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5">
    <w:name w:val="Title"/>
    <w:basedOn w:val="1"/>
    <w:next w:val="1"/>
    <w:link w:val="9"/>
    <w:qFormat/>
    <w:uiPriority w:val="0"/>
    <w:pPr>
      <w:spacing w:before="240" w:after="60"/>
      <w:jc w:val="center"/>
      <w:outlineLvl w:val="0"/>
    </w:pPr>
    <w:rPr>
      <w:rFonts w:ascii="Cambria" w:hAnsi="Cambria" w:cs="Times New Roman"/>
      <w:b/>
      <w:bCs/>
      <w:sz w:val="32"/>
      <w:szCs w:val="32"/>
    </w:rPr>
  </w:style>
  <w:style w:type="paragraph" w:customStyle="1" w:styleId="8">
    <w:name w:val="Char Char Char Char Char Char Char Char Char Char Char Char Char Char Char Char Char Char Char"/>
    <w:basedOn w:val="1"/>
    <w:qFormat/>
    <w:uiPriority w:val="0"/>
    <w:pPr>
      <w:widowControl/>
      <w:spacing w:line="300" w:lineRule="auto"/>
      <w:ind w:firstLine="200" w:firstLineChars="200"/>
    </w:pPr>
    <w:rPr>
      <w:rFonts w:ascii="Verdana" w:hAnsi="Verdana"/>
      <w:kern w:val="0"/>
      <w:lang w:eastAsia="en-US"/>
    </w:rPr>
  </w:style>
  <w:style w:type="character" w:customStyle="1" w:styleId="9">
    <w:name w:val="标题 Char"/>
    <w:link w:val="5"/>
    <w:qFormat/>
    <w:uiPriority w:val="0"/>
    <w:rPr>
      <w:rFonts w:ascii="Cambria" w:hAnsi="Cambria" w:cs="Times New Roman"/>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0" Type="http://schemas.openxmlformats.org/officeDocument/2006/relationships/fontTable" Target="fontTable.xml"/><Relationship Id="rId4" Type="http://schemas.openxmlformats.org/officeDocument/2006/relationships/image" Target="media/image1.png"/><Relationship Id="rId39" Type="http://schemas.openxmlformats.org/officeDocument/2006/relationships/customXml" Target="../customXml/item1.xml"/><Relationship Id="rId38" Type="http://schemas.openxmlformats.org/officeDocument/2006/relationships/image" Target="media/image24.wmf"/><Relationship Id="rId37" Type="http://schemas.openxmlformats.org/officeDocument/2006/relationships/oleObject" Target="embeddings/oleObject11.bin"/><Relationship Id="rId36" Type="http://schemas.openxmlformats.org/officeDocument/2006/relationships/image" Target="media/image23.wmf"/><Relationship Id="rId35" Type="http://schemas.openxmlformats.org/officeDocument/2006/relationships/oleObject" Target="embeddings/oleObject10.bin"/><Relationship Id="rId34" Type="http://schemas.openxmlformats.org/officeDocument/2006/relationships/oleObject" Target="embeddings/oleObject9.bin"/><Relationship Id="rId33" Type="http://schemas.openxmlformats.org/officeDocument/2006/relationships/image" Target="media/image22.wmf"/><Relationship Id="rId32" Type="http://schemas.openxmlformats.org/officeDocument/2006/relationships/oleObject" Target="embeddings/oleObject8.bin"/><Relationship Id="rId31" Type="http://schemas.openxmlformats.org/officeDocument/2006/relationships/image" Target="media/image21.wmf"/><Relationship Id="rId30" Type="http://schemas.openxmlformats.org/officeDocument/2006/relationships/oleObject" Target="embeddings/oleObject7.bin"/><Relationship Id="rId3" Type="http://schemas.openxmlformats.org/officeDocument/2006/relationships/theme" Target="theme/theme1.xml"/><Relationship Id="rId29" Type="http://schemas.openxmlformats.org/officeDocument/2006/relationships/image" Target="media/image20.wmf"/><Relationship Id="rId28" Type="http://schemas.openxmlformats.org/officeDocument/2006/relationships/oleObject" Target="embeddings/oleObject6.bin"/><Relationship Id="rId27" Type="http://schemas.openxmlformats.org/officeDocument/2006/relationships/image" Target="media/image19.wmf"/><Relationship Id="rId26" Type="http://schemas.openxmlformats.org/officeDocument/2006/relationships/oleObject" Target="embeddings/oleObject5.bin"/><Relationship Id="rId25" Type="http://schemas.openxmlformats.org/officeDocument/2006/relationships/image" Target="media/image18.wmf"/><Relationship Id="rId24" Type="http://schemas.openxmlformats.org/officeDocument/2006/relationships/oleObject" Target="embeddings/oleObject4.bin"/><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wmf"/><Relationship Id="rId20" Type="http://schemas.openxmlformats.org/officeDocument/2006/relationships/oleObject" Target="embeddings/oleObject3.bin"/><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wmf"/><Relationship Id="rId14" Type="http://schemas.openxmlformats.org/officeDocument/2006/relationships/oleObject" Target="embeddings/oleObject2.bin"/><Relationship Id="rId13" Type="http://schemas.openxmlformats.org/officeDocument/2006/relationships/image" Target="media/image9.wmf"/><Relationship Id="rId12" Type="http://schemas.openxmlformats.org/officeDocument/2006/relationships/oleObject" Target="embeddings/oleObject1.bin"/><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60"/>
    <customShpInfo spid="_x0000_s1061"/>
    <customShpInfo spid="_x0000_s1062"/>
    <customShpInfo spid="_x0000_s1063"/>
    <customShpInfo spid="_x0000_s1064"/>
    <customShpInfo spid="_x0000_s1065"/>
    <customShpInfo spid="_x0000_s1066"/>
    <customShpInfo spid="_x0000_s1067"/>
    <customShpInfo spid="_x0000_s1068"/>
    <customShpInfo spid="_x0000_s1069"/>
    <customShpInfo spid="_x0000_s107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lxxbszx</Company>
  <Pages>5</Pages>
  <Words>47</Words>
  <Characters>271</Characters>
  <Lines>2</Lines>
  <Paragraphs>1</Paragraphs>
  <TotalTime>3</TotalTime>
  <ScaleCrop>false</ScaleCrop>
  <LinksUpToDate>false</LinksUpToDate>
  <CharactersWithSpaces>317</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2020-10-12T08:04:00Z</dcterms:created>
  <dc:creator>Administrator</dc:creator>
  <cp:lastModifiedBy>FX95</cp:lastModifiedBy>
  <cp:lastPrinted>2019-06-12T00:12:00Z</cp:lastPrinted>
  <dcterms:modified xsi:type="dcterms:W3CDTF">2021-04-12T00:30:12Z</dcterms:modified>
  <dc:title>任课教师</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0D48F066600C486487DA5EB18DC49633</vt:lpwstr>
  </property>
</Properties>
</file>